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5E" w:rsidRDefault="00EB5B5E" w:rsidP="00EB5B5E">
      <w:pPr>
        <w:pStyle w:val="Heading8"/>
      </w:pPr>
      <w:bookmarkStart w:id="0" w:name="_GoBack"/>
      <w:bookmarkEnd w:id="0"/>
    </w:p>
    <w:p w:rsidR="00EB5B5E" w:rsidRDefault="00EB5B5E" w:rsidP="00EB5B5E">
      <w:pPr>
        <w:pStyle w:val="Heading8"/>
      </w:pPr>
      <w: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-246380</wp:posOffset>
                </wp:positionV>
                <wp:extent cx="10437495" cy="90551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7495" cy="905510"/>
                          <a:chOff x="217" y="1023"/>
                          <a:chExt cx="16356" cy="1528"/>
                        </a:xfrm>
                      </wpg:grpSpPr>
                      <wps:wsp>
                        <wps:cNvPr id="2" name="Text Box 3"/>
                        <wps:cNvSpPr txBox="1">
                          <a:spLocks noChangeArrowheads="1"/>
                        </wps:cNvSpPr>
                        <wps:spPr bwMode="auto">
                          <a:xfrm>
                            <a:off x="217" y="1023"/>
                            <a:ext cx="16356"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B5B5E" w:rsidRDefault="00EB5B5E" w:rsidP="00EB5B5E">
                              <w:pPr>
                                <w:ind w:right="-388"/>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0" y="1154"/>
                            <a:ext cx="7089" cy="1266"/>
                          </a:xfrm>
                          <a:prstGeom prst="rect">
                            <a:avLst/>
                          </a:prstGeom>
                          <a:solidFill>
                            <a:srgbClr val="B2A1C7"/>
                          </a:solidFill>
                          <a:ln w="9525">
                            <a:solidFill>
                              <a:srgbClr val="000000"/>
                            </a:solidFill>
                            <a:miter lim="800000"/>
                            <a:headEnd/>
                            <a:tailEnd/>
                          </a:ln>
                        </wps:spPr>
                        <wps:txb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89" y="1154"/>
                            <a:ext cx="9077" cy="1266"/>
                          </a:xfrm>
                          <a:prstGeom prst="rect">
                            <a:avLst/>
                          </a:prstGeom>
                          <a:solidFill>
                            <a:srgbClr val="FFFF00"/>
                          </a:solidFill>
                          <a:ln w="9525">
                            <a:solidFill>
                              <a:srgbClr val="000000"/>
                            </a:solidFill>
                            <a:miter lim="800000"/>
                            <a:headEnd/>
                            <a:tailEnd/>
                          </a:ln>
                        </wps:spPr>
                        <wps:txbx>
                          <w:txbxContent>
                            <w:p w:rsidR="00EB5B5E" w:rsidRPr="00AA2240" w:rsidRDefault="00EB5B5E" w:rsidP="00EB5B5E">
                              <w:pPr>
                                <w:spacing w:before="120"/>
                                <w:jc w:val="center"/>
                                <w:rPr>
                                  <w:rFonts w:ascii="Times New Roman" w:hAnsi="Times New Roman" w:cs="Times New Roman"/>
                                  <w:b/>
                                  <w:bCs/>
                                  <w:i/>
                                  <w:color w:val="000000"/>
                                  <w:sz w:val="32"/>
                                  <w:szCs w:val="32"/>
                                </w:rPr>
                              </w:pPr>
                              <w:r w:rsidRPr="00FF608E">
                                <w:rPr>
                                  <w:rFonts w:ascii="Times New Roman" w:hAnsi="Times New Roman" w:cs="Times New Roman"/>
                                  <w:b/>
                                  <w:bCs/>
                                  <w:color w:val="000000"/>
                                  <w:sz w:val="32"/>
                                  <w:szCs w:val="32"/>
                                </w:rPr>
                                <w:t xml:space="preserve">LỊCH CÔNG TÁC TUẦN </w:t>
                              </w:r>
                              <w:r w:rsidR="004D24DE">
                                <w:rPr>
                                  <w:rFonts w:ascii="Times New Roman" w:hAnsi="Times New Roman" w:cs="Times New Roman"/>
                                  <w:b/>
                                  <w:bCs/>
                                  <w:color w:val="FF0000"/>
                                  <w:sz w:val="32"/>
                                  <w:szCs w:val="32"/>
                                </w:rPr>
                                <w:t>0</w:t>
                              </w:r>
                              <w:r w:rsidR="00F61651">
                                <w:rPr>
                                  <w:rFonts w:ascii="Times New Roman" w:hAnsi="Times New Roman" w:cs="Times New Roman"/>
                                  <w:b/>
                                  <w:bCs/>
                                  <w:color w:val="FF0000"/>
                                  <w:sz w:val="32"/>
                                  <w:szCs w:val="32"/>
                                </w:rPr>
                                <w:t>3</w:t>
                              </w:r>
                              <w:r w:rsidR="004D24DE">
                                <w:rPr>
                                  <w:rFonts w:ascii="Times New Roman" w:hAnsi="Times New Roman" w:cs="Times New Roman"/>
                                  <w:b/>
                                  <w:bCs/>
                                  <w:color w:val="FF0000"/>
                                  <w:sz w:val="32"/>
                                  <w:szCs w:val="32"/>
                                </w:rPr>
                                <w:t>; CHUYÊN MÔN TUẦN 0</w:t>
                              </w:r>
                              <w:r w:rsidR="00F61651">
                                <w:rPr>
                                  <w:rFonts w:ascii="Times New Roman" w:hAnsi="Times New Roman" w:cs="Times New Roman"/>
                                  <w:b/>
                                  <w:bCs/>
                                  <w:color w:val="FF0000"/>
                                  <w:sz w:val="32"/>
                                  <w:szCs w:val="32"/>
                                </w:rPr>
                                <w:t>3</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 xml:space="preserve">Từ ngày </w:t>
                              </w:r>
                              <w:r w:rsidR="00710AA9">
                                <w:rPr>
                                  <w:rFonts w:ascii="Times New Roman" w:hAnsi="Times New Roman" w:cs="Times New Roman"/>
                                  <w:b/>
                                  <w:bCs/>
                                  <w:i/>
                                  <w:color w:val="000000"/>
                                  <w:sz w:val="36"/>
                                  <w:szCs w:val="28"/>
                                </w:rPr>
                                <w:t>1</w:t>
                              </w:r>
                              <w:r w:rsidR="00F61651">
                                <w:rPr>
                                  <w:rFonts w:ascii="Times New Roman" w:hAnsi="Times New Roman" w:cs="Times New Roman"/>
                                  <w:b/>
                                  <w:bCs/>
                                  <w:i/>
                                  <w:color w:val="000000"/>
                                  <w:sz w:val="36"/>
                                  <w:szCs w:val="28"/>
                                </w:rPr>
                                <w:t>8</w:t>
                              </w:r>
                              <w:r w:rsidR="00DC571F">
                                <w:rPr>
                                  <w:rFonts w:ascii="Times New Roman" w:hAnsi="Times New Roman" w:cs="Times New Roman"/>
                                  <w:b/>
                                  <w:bCs/>
                                  <w:i/>
                                  <w:color w:val="000000"/>
                                  <w:sz w:val="36"/>
                                  <w:szCs w:val="28"/>
                                </w:rPr>
                                <w:t>/</w:t>
                              </w:r>
                              <w:r w:rsidR="009D4EB9">
                                <w:rPr>
                                  <w:rFonts w:ascii="Times New Roman" w:hAnsi="Times New Roman" w:cs="Times New Roman"/>
                                  <w:b/>
                                  <w:bCs/>
                                  <w:i/>
                                  <w:color w:val="000000"/>
                                  <w:sz w:val="36"/>
                                  <w:szCs w:val="28"/>
                                </w:rPr>
                                <w:t>0</w:t>
                              </w:r>
                              <w:r w:rsidR="00DC571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 xml:space="preserve">/2023 đến ngày </w:t>
                              </w:r>
                              <w:r w:rsidR="00F61651">
                                <w:rPr>
                                  <w:rFonts w:ascii="Times New Roman" w:hAnsi="Times New Roman" w:cs="Times New Roman"/>
                                  <w:b/>
                                  <w:bCs/>
                                  <w:i/>
                                  <w:color w:val="000000"/>
                                  <w:sz w:val="36"/>
                                  <w:szCs w:val="28"/>
                                </w:rPr>
                                <w:t>24</w:t>
                              </w:r>
                              <w:r w:rsidR="007A4CA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/2023</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95pt;margin-top:-19.4pt;width:821.85pt;height:71.3pt;z-index:251659264" coordorigin="217,1023" coordsize="16356,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">
                <v:shapetype id="_x0000_t202" coordsize="21600,21600" o:spt="202" path="m,l,21600r21600,l21600,xe">
                  <v:stroke joinstyle="miter"/>
                  <v:path gradientshapeok="t" o:connecttype="rect"/>
                </v:shapetype>
                <v:shape id="Text Box 3" o:spid="_x0000_s1027" type="#_x0000_t202" style="position:absolute;left:217;top:1023;width:16356;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CXsMA&#10;AADaAAAADwAAAGRycy9kb3ducmV2LnhtbESPS2vCQBSF94X+h+EW3NVJXQSbOoooAcGVpguzu2Su&#10;SWjmTpqZPPTXO0Khy8N5fJzVZjKNGKhztWUFH/MIBHFhdc2lgu8sfV+CcB5ZY2OZFNzIwWb9+rLC&#10;RNuRTzScfSnCCLsEFVTet4mUrqjIoJvbljh4V9sZ9EF2pdQdjmHcNHIRRbE0WHMgVNjSrqLi59yb&#10;wN37PG0/+/p3Kq7HSzNmcZbflZq9TdsvEJ4m/x/+ax+0ggU8r4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CXsMAAADaAAAADwAAAAAAAAAAAAAAAACYAgAAZHJzL2Rv&#10;d25yZXYueG1sUEsFBgAAAAAEAAQA9QAAAIgDAAAAAA==&#10;" filled="f" stroked="f" strokeweight=".25pt">
                  <v:textbox>
                    <w:txbxContent>
                      <w:p w:rsidR="00EB5B5E" w:rsidRDefault="00EB5B5E" w:rsidP="00EB5B5E">
                        <w:pPr>
                          <w:ind w:right="-388"/>
                        </w:pPr>
                      </w:p>
                    </w:txbxContent>
                  </v:textbox>
                </v:shape>
                <v:shape id="Text Box 4" o:spid="_x0000_s1028" type="#_x0000_t202" style="position:absolute;left:300;top:1154;width:708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jTsMA&#10;AADaAAAADwAAAGRycy9kb3ducmV2LnhtbESPQWvCQBSE74X+h+UVeqsbLWgbXaW0VOxJm0rOL9ln&#10;Nph9G7Krif++Kwgeh5n5hlmsBtuIM3W+dqxgPEpAEJdO11wp2P99v7yB8AFZY+OYFFzIw2r5+LDA&#10;VLuef+mchUpECPsUFZgQ2lRKXxqy6EeuJY7ewXUWQ5RdJXWHfYTbRk6SZCot1hwXDLb0aag8Zier&#10;wBc/pt+/F6ddPmsm212eua91rdTz0/AxBxFoCPfwrb3RCl7he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sjTsMAAADaAAAADwAAAAAAAAAAAAAAAACYAgAAZHJzL2Rv&#10;d25yZXYueG1sUEsFBgAAAAAEAAQA9QAAAIgDAAAAAA==&#10;" fillcolor="#b2a1c7">
                  <v:textbo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v:textbox>
                </v:shape>
                <v:shape id="Text Box 5" o:spid="_x0000_s1029" type="#_x0000_t202" style="position:absolute;left:7389;top:1154;width:907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xqMQA&#10;AADaAAAADwAAAGRycy9kb3ducmV2LnhtbESPT2sCMRTE70K/Q3iF3mpWKWJXo0hB0YNVt4J4e2ze&#10;/rGbl3UTdfvtjVDwOMzMb5jxtDWVuFLjSssKet0IBHFqdcm5gv3P/H0IwnlkjZVlUvBHDqaTl84Y&#10;Y21vvKNr4nMRIOxiVFB4X8dSurQgg65ra+LgZbYx6INscqkbvAW4qWQ/igbSYMlhocCavgpKf5OL&#10;UXA8X7LN4bTnRX9L3+fV/HOdJWul3l7b2QiEp9Y/w//tpVbwAY8r4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sajEAAAA2gAAAA8AAAAAAAAAAAAAAAAAmAIAAGRycy9k&#10;b3ducmV2LnhtbFBLBQYAAAAABAAEAPUAAACJAwAAAAA=&#10;" fillcolor="yellow">
                  <v:textbox>
                    <w:txbxContent>
                      <w:p w:rsidR="00EB5B5E" w:rsidRPr="00AA2240" w:rsidRDefault="00EB5B5E" w:rsidP="00EB5B5E">
                        <w:pPr>
                          <w:spacing w:before="120"/>
                          <w:jc w:val="center"/>
                          <w:rPr>
                            <w:rFonts w:ascii="Times New Roman" w:hAnsi="Times New Roman" w:cs="Times New Roman"/>
                            <w:b/>
                            <w:bCs/>
                            <w:i/>
                            <w:color w:val="000000"/>
                            <w:sz w:val="32"/>
                            <w:szCs w:val="32"/>
                          </w:rPr>
                        </w:pPr>
                        <w:r w:rsidRPr="00FF608E">
                          <w:rPr>
                            <w:rFonts w:ascii="Times New Roman" w:hAnsi="Times New Roman" w:cs="Times New Roman"/>
                            <w:b/>
                            <w:bCs/>
                            <w:color w:val="000000"/>
                            <w:sz w:val="32"/>
                            <w:szCs w:val="32"/>
                          </w:rPr>
                          <w:t xml:space="preserve">LỊCH CÔNG TÁC TUẦN </w:t>
                        </w:r>
                        <w:r w:rsidR="004D24DE">
                          <w:rPr>
                            <w:rFonts w:ascii="Times New Roman" w:hAnsi="Times New Roman" w:cs="Times New Roman"/>
                            <w:b/>
                            <w:bCs/>
                            <w:color w:val="FF0000"/>
                            <w:sz w:val="32"/>
                            <w:szCs w:val="32"/>
                          </w:rPr>
                          <w:t>0</w:t>
                        </w:r>
                        <w:r w:rsidR="00F61651">
                          <w:rPr>
                            <w:rFonts w:ascii="Times New Roman" w:hAnsi="Times New Roman" w:cs="Times New Roman"/>
                            <w:b/>
                            <w:bCs/>
                            <w:color w:val="FF0000"/>
                            <w:sz w:val="32"/>
                            <w:szCs w:val="32"/>
                          </w:rPr>
                          <w:t>3</w:t>
                        </w:r>
                        <w:r w:rsidR="004D24DE">
                          <w:rPr>
                            <w:rFonts w:ascii="Times New Roman" w:hAnsi="Times New Roman" w:cs="Times New Roman"/>
                            <w:b/>
                            <w:bCs/>
                            <w:color w:val="FF0000"/>
                            <w:sz w:val="32"/>
                            <w:szCs w:val="32"/>
                          </w:rPr>
                          <w:t>; CHUYÊN MÔN TUẦN 0</w:t>
                        </w:r>
                        <w:r w:rsidR="00F61651">
                          <w:rPr>
                            <w:rFonts w:ascii="Times New Roman" w:hAnsi="Times New Roman" w:cs="Times New Roman"/>
                            <w:b/>
                            <w:bCs/>
                            <w:color w:val="FF0000"/>
                            <w:sz w:val="32"/>
                            <w:szCs w:val="32"/>
                          </w:rPr>
                          <w:t>3</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 xml:space="preserve">Từ ngày </w:t>
                        </w:r>
                        <w:r w:rsidR="00710AA9">
                          <w:rPr>
                            <w:rFonts w:ascii="Times New Roman" w:hAnsi="Times New Roman" w:cs="Times New Roman"/>
                            <w:b/>
                            <w:bCs/>
                            <w:i/>
                            <w:color w:val="000000"/>
                            <w:sz w:val="36"/>
                            <w:szCs w:val="28"/>
                          </w:rPr>
                          <w:t>1</w:t>
                        </w:r>
                        <w:r w:rsidR="00F61651">
                          <w:rPr>
                            <w:rFonts w:ascii="Times New Roman" w:hAnsi="Times New Roman" w:cs="Times New Roman"/>
                            <w:b/>
                            <w:bCs/>
                            <w:i/>
                            <w:color w:val="000000"/>
                            <w:sz w:val="36"/>
                            <w:szCs w:val="28"/>
                          </w:rPr>
                          <w:t>8</w:t>
                        </w:r>
                        <w:r w:rsidR="00DC571F">
                          <w:rPr>
                            <w:rFonts w:ascii="Times New Roman" w:hAnsi="Times New Roman" w:cs="Times New Roman"/>
                            <w:b/>
                            <w:bCs/>
                            <w:i/>
                            <w:color w:val="000000"/>
                            <w:sz w:val="36"/>
                            <w:szCs w:val="28"/>
                          </w:rPr>
                          <w:t>/</w:t>
                        </w:r>
                        <w:r w:rsidR="009D4EB9">
                          <w:rPr>
                            <w:rFonts w:ascii="Times New Roman" w:hAnsi="Times New Roman" w:cs="Times New Roman"/>
                            <w:b/>
                            <w:bCs/>
                            <w:i/>
                            <w:color w:val="000000"/>
                            <w:sz w:val="36"/>
                            <w:szCs w:val="28"/>
                          </w:rPr>
                          <w:t>0</w:t>
                        </w:r>
                        <w:r w:rsidR="00DC571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 xml:space="preserve">/2023 đến ngày </w:t>
                        </w:r>
                        <w:r w:rsidR="00F61651">
                          <w:rPr>
                            <w:rFonts w:ascii="Times New Roman" w:hAnsi="Times New Roman" w:cs="Times New Roman"/>
                            <w:b/>
                            <w:bCs/>
                            <w:i/>
                            <w:color w:val="000000"/>
                            <w:sz w:val="36"/>
                            <w:szCs w:val="28"/>
                          </w:rPr>
                          <w:t>24</w:t>
                        </w:r>
                        <w:r w:rsidR="007A4CA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/2023</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v:textbox>
                </v:shape>
              </v:group>
            </w:pict>
          </mc:Fallback>
        </mc:AlternateContent>
      </w:r>
      <w:r>
        <w:t xml:space="preserve">`00 </w:t>
      </w:r>
      <w:r>
        <w:tab/>
        <w:t xml:space="preserve"> 2</w:t>
      </w:r>
      <w:r>
        <w:tab/>
      </w:r>
    </w:p>
    <w:p w:rsidR="00EB5B5E" w:rsidRPr="00D01BD5" w:rsidRDefault="00EB5B5E" w:rsidP="00EB5B5E">
      <w:pPr>
        <w:spacing w:after="240"/>
        <w:jc w:val="center"/>
        <w:rPr>
          <w:rFonts w:ascii="Times New Roman" w:hAnsi="Times New Roman" w:cs="Times New Roman"/>
          <w:b/>
          <w:bCs/>
          <w:color w:val="000000"/>
          <w:sz w:val="28"/>
          <w:szCs w:val="28"/>
        </w:rPr>
      </w:pPr>
    </w:p>
    <w:tbl>
      <w:tblPr>
        <w:tblW w:w="16302" w:type="dxa"/>
        <w:tblInd w:w="-34" w:type="dxa"/>
        <w:tblLayout w:type="fixed"/>
        <w:tblLook w:val="0000" w:firstRow="0" w:lastRow="0" w:firstColumn="0" w:lastColumn="0" w:noHBand="0" w:noVBand="0"/>
      </w:tblPr>
      <w:tblGrid>
        <w:gridCol w:w="1560"/>
        <w:gridCol w:w="5812"/>
        <w:gridCol w:w="3118"/>
        <w:gridCol w:w="1985"/>
        <w:gridCol w:w="3827"/>
      </w:tblGrid>
      <w:tr w:rsidR="00EB5B5E" w:rsidRPr="00D01BD5" w:rsidTr="001662CA">
        <w:trPr>
          <w:trHeight w:val="1006"/>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NGÀY</w:t>
            </w:r>
          </w:p>
        </w:tc>
        <w:tc>
          <w:tcPr>
            <w:tcW w:w="5812"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NỘI DUNG CÔNG TÁC</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right="-108"/>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ĐỊA ĐIỂM</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ind w:left="-108" w:right="-99"/>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THỜI GIAN</w:t>
            </w:r>
          </w:p>
        </w:tc>
        <w:tc>
          <w:tcPr>
            <w:tcW w:w="3827"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E75B1F">
            <w:pP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PHÂN CÔNG - THÀNH PHẦN</w:t>
            </w:r>
          </w:p>
        </w:tc>
      </w:tr>
      <w:tr w:rsidR="00EB5B5E" w:rsidRPr="00BB3E0A" w:rsidTr="001662CA">
        <w:trPr>
          <w:trHeight w:val="539"/>
        </w:trPr>
        <w:tc>
          <w:tcPr>
            <w:tcW w:w="1560" w:type="dxa"/>
            <w:vMerge w:val="restart"/>
            <w:tcBorders>
              <w:left w:val="single" w:sz="4" w:space="0" w:color="auto"/>
              <w:right w:val="single" w:sz="4" w:space="0" w:color="auto"/>
            </w:tcBorders>
            <w:shd w:val="clear" w:color="auto" w:fill="auto"/>
            <w:vAlign w:val="center"/>
          </w:tcPr>
          <w:p w:rsidR="00EB5B5E" w:rsidRPr="00BD7DDB" w:rsidRDefault="00EB5B5E" w:rsidP="00F61651">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lang w:val="nl-NL"/>
              </w:rPr>
              <w:t xml:space="preserve">Thứ hai </w:t>
            </w:r>
            <w:r w:rsidR="00710AA9">
              <w:rPr>
                <w:rFonts w:ascii="Times New Roman" w:hAnsi="Times New Roman" w:cs="Times New Roman"/>
                <w:b/>
                <w:bCs/>
                <w:color w:val="0000CC"/>
                <w:sz w:val="28"/>
                <w:szCs w:val="28"/>
              </w:rPr>
              <w:t>1</w:t>
            </w:r>
            <w:r w:rsidR="00F61651">
              <w:rPr>
                <w:rFonts w:ascii="Times New Roman" w:hAnsi="Times New Roman" w:cs="Times New Roman"/>
                <w:b/>
                <w:bCs/>
                <w:color w:val="0000CC"/>
                <w:sz w:val="28"/>
                <w:szCs w:val="28"/>
              </w:rPr>
              <w:t>8</w:t>
            </w:r>
            <w:r w:rsidR="00DC571F">
              <w:rPr>
                <w:rFonts w:ascii="Times New Roman" w:hAnsi="Times New Roman" w:cs="Times New Roman"/>
                <w:b/>
                <w:bCs/>
                <w:color w:val="0000CC"/>
                <w:sz w:val="28"/>
                <w:szCs w:val="28"/>
              </w:rPr>
              <w:t>/09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710AA9" w:rsidP="00E75B1F">
            <w:pPr>
              <w:jc w:val="both"/>
              <w:rPr>
                <w:rFonts w:ascii="Times New Roman" w:hAnsi="Times New Roman" w:cs="Times New Roman"/>
                <w:b/>
                <w:color w:val="0000FF"/>
                <w:sz w:val="28"/>
                <w:szCs w:val="28"/>
              </w:rPr>
            </w:pPr>
            <w:r w:rsidRPr="00096E3B">
              <w:rPr>
                <w:rFonts w:ascii="Times New Roman" w:hAnsi="Times New Roman" w:cs="Times New Roman"/>
                <w:b/>
                <w:color w:val="0000FF"/>
                <w:sz w:val="28"/>
                <w:szCs w:val="28"/>
                <w:highlight w:val="cyan"/>
              </w:rPr>
              <w:t>BGH; Công Đoàn</w:t>
            </w:r>
            <w:r>
              <w:rPr>
                <w:rFonts w:ascii="Times New Roman" w:hAnsi="Times New Roman" w:cs="Times New Roman"/>
                <w:b/>
                <w:color w:val="0000FF"/>
                <w:sz w:val="28"/>
                <w:szCs w:val="28"/>
                <w:highlight w:val="cyan"/>
              </w:rPr>
              <w:t>; Chi Đoàn</w:t>
            </w:r>
            <w:r w:rsidRPr="00096E3B">
              <w:rPr>
                <w:rFonts w:ascii="Times New Roman" w:hAnsi="Times New Roman" w:cs="Times New Roman"/>
                <w:b/>
                <w:color w:val="0000FF"/>
                <w:sz w:val="28"/>
                <w:szCs w:val="28"/>
                <w:highlight w:val="cyan"/>
              </w:rPr>
              <w:t xml:space="preserve"> ghi nhận và cảm ơn các thầy cô CB-GV-NV, các bộ phận, tổ khối tham gia hỗ trợ các công việc phát sinh</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E75B1F">
            <w:pPr>
              <w:pStyle w:val="Heading8"/>
              <w:tabs>
                <w:tab w:val="left" w:pos="3828"/>
              </w:tabs>
              <w:ind w:left="12" w:right="-18"/>
              <w:jc w:val="center"/>
              <w:rPr>
                <w:rFonts w:ascii="Times New Roman" w:hAnsi="Times New Roman" w:cs="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E75B1F">
            <w:pPr>
              <w:ind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E75B1F">
            <w:pPr>
              <w:pStyle w:val="Heading8"/>
              <w:tabs>
                <w:tab w:val="left" w:pos="3828"/>
              </w:tabs>
              <w:rPr>
                <w:rFonts w:ascii="Times New Roman" w:hAnsi="Times New Roman" w:cs="Times New Roman"/>
                <w:color w:val="0000FF"/>
                <w:sz w:val="28"/>
                <w:szCs w:val="28"/>
              </w:rPr>
            </w:pPr>
          </w:p>
        </w:tc>
      </w:tr>
      <w:tr w:rsidR="00EB5B5E"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EB5B5E" w:rsidRDefault="00EB5B5E"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25FD4">
            <w:pPr>
              <w:shd w:val="clear" w:color="auto" w:fill="FFFFFF"/>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75B1F">
            <w:pPr>
              <w:pStyle w:val="Heading8"/>
              <w:tabs>
                <w:tab w:val="left" w:pos="3828"/>
              </w:tabs>
              <w:ind w:left="12" w:right="-108"/>
              <w:jc w:val="center"/>
              <w:rPr>
                <w:rFonts w:ascii="Times New Roman" w:hAnsi="Times New Roman" w:cs="Times New Roman"/>
                <w:bCs w:val="0"/>
                <w:color w:val="0000FF"/>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75B1F">
            <w:pPr>
              <w:tabs>
                <w:tab w:val="left" w:pos="3828"/>
              </w:tabs>
              <w:ind w:left="-108" w:right="-99"/>
              <w:jc w:val="center"/>
              <w:rPr>
                <w:rFonts w:ascii="Times New Roman" w:hAnsi="Times New Roman" w:cs="Times New Roman"/>
                <w:b/>
                <w:bCs/>
                <w:color w:val="0000FF"/>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9500A">
            <w:pPr>
              <w:tabs>
                <w:tab w:val="left" w:pos="3828"/>
              </w:tabs>
              <w:ind w:right="-124"/>
              <w:rPr>
                <w:rFonts w:ascii="Times New Roman" w:hAnsi="Times New Roman" w:cs="Times New Roman"/>
                <w:b/>
                <w:color w:val="0000FF"/>
                <w:sz w:val="28"/>
                <w:szCs w:val="28"/>
                <w:highlight w:val="yellow"/>
              </w:rPr>
            </w:pPr>
          </w:p>
        </w:tc>
      </w:tr>
      <w:tr w:rsidR="00710AA9"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10AA9" w:rsidRDefault="00710AA9"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Default="00710AA9" w:rsidP="00002E00">
            <w:pPr>
              <w:shd w:val="clear" w:color="auto" w:fill="FFFFFF"/>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 xml:space="preserve">- Chào cờ đầu tuần.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313135" w:rsidRDefault="00710AA9" w:rsidP="00002E00">
            <w:pPr>
              <w:pStyle w:val="Heading8"/>
              <w:tabs>
                <w:tab w:val="left" w:pos="3828"/>
              </w:tabs>
              <w:ind w:left="12" w:right="-108"/>
              <w:jc w:val="center"/>
              <w:rPr>
                <w:rFonts w:ascii="Times New Roman" w:hAnsi="Times New Roman" w:cs="Times New Roman"/>
                <w:bCs w:val="0"/>
                <w:color w:val="0000FF"/>
                <w:sz w:val="28"/>
                <w:szCs w:val="28"/>
                <w:highlight w:val="yellow"/>
              </w:rPr>
            </w:pPr>
            <w:r>
              <w:rPr>
                <w:rFonts w:ascii="Times New Roman" w:hAnsi="Times New Roman" w:cs="Times New Roman"/>
                <w:bCs w:val="0"/>
                <w:color w:val="0000FF"/>
                <w:sz w:val="28"/>
                <w:szCs w:val="28"/>
                <w:highlight w:val="yellow"/>
              </w:rPr>
              <w:t xml:space="preserve">Sân trường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313135" w:rsidRDefault="00710AA9" w:rsidP="00E75B1F">
            <w:pPr>
              <w:tabs>
                <w:tab w:val="left" w:pos="3828"/>
              </w:tabs>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7h</w:t>
            </w:r>
            <w:r w:rsidR="00002E00">
              <w:rPr>
                <w:rFonts w:ascii="Times New Roman" w:hAnsi="Times New Roman" w:cs="Times New Roman"/>
                <w:b/>
                <w:bCs/>
                <w:color w:val="0000FF"/>
                <w:sz w:val="28"/>
                <w:szCs w:val="28"/>
                <w:highlight w:val="yellow"/>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Default="00710AA9" w:rsidP="00002E00">
            <w:pPr>
              <w:tabs>
                <w:tab w:val="left" w:pos="3828"/>
              </w:tabs>
              <w:ind w:right="-124"/>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CB-GV-NV-</w:t>
            </w:r>
            <w:r w:rsidR="00002E00">
              <w:rPr>
                <w:rFonts w:ascii="Times New Roman" w:hAnsi="Times New Roman" w:cs="Times New Roman"/>
                <w:b/>
                <w:color w:val="0000FF"/>
                <w:sz w:val="28"/>
                <w:szCs w:val="28"/>
                <w:highlight w:val="yellow"/>
              </w:rPr>
              <w:t xml:space="preserve"> </w:t>
            </w:r>
            <w:r>
              <w:rPr>
                <w:rFonts w:ascii="Times New Roman" w:hAnsi="Times New Roman" w:cs="Times New Roman"/>
                <w:b/>
                <w:color w:val="0000FF"/>
                <w:sz w:val="28"/>
                <w:szCs w:val="28"/>
                <w:highlight w:val="yellow"/>
              </w:rPr>
              <w:t xml:space="preserve">HS tham dự </w:t>
            </w:r>
          </w:p>
        </w:tc>
      </w:tr>
      <w:tr w:rsidR="00710AA9"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10AA9" w:rsidRDefault="00710AA9"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4A33B4" w:rsidRDefault="00710AA9" w:rsidP="00F61651">
            <w:pPr>
              <w:rPr>
                <w:rFonts w:ascii="Times New Roman" w:hAnsi="Times New Roman" w:cs="Times New Roman"/>
                <w:b/>
                <w:color w:val="0000FF"/>
                <w:spacing w:val="-6"/>
                <w:sz w:val="28"/>
                <w:szCs w:val="28"/>
              </w:rPr>
            </w:pPr>
            <w:r w:rsidRPr="004A33B4">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Thực hiện</w:t>
            </w:r>
            <w:r w:rsidRPr="004A33B4">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 xml:space="preserve">giảng dạy </w:t>
            </w:r>
            <w:r w:rsidRPr="004A33B4">
              <w:rPr>
                <w:rFonts w:ascii="Times New Roman" w:hAnsi="Times New Roman" w:cs="Times New Roman"/>
                <w:b/>
                <w:color w:val="0000FF"/>
                <w:sz w:val="28"/>
                <w:szCs w:val="28"/>
              </w:rPr>
              <w:t xml:space="preserve">chương trình tuần </w:t>
            </w:r>
            <w:r w:rsidR="00F61651">
              <w:rPr>
                <w:rFonts w:ascii="Times New Roman" w:hAnsi="Times New Roman" w:cs="Times New Roman"/>
                <w:b/>
                <w:color w:val="0000FF"/>
                <w:sz w:val="28"/>
                <w:szCs w:val="28"/>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4A33B4" w:rsidRDefault="00710AA9" w:rsidP="00E75B1F">
            <w:pPr>
              <w:pStyle w:val="Heading8"/>
              <w:tabs>
                <w:tab w:val="left" w:pos="3828"/>
              </w:tabs>
              <w:ind w:left="12" w:right="-18"/>
              <w:jc w:val="center"/>
              <w:rPr>
                <w:rFonts w:ascii="Times New Roman" w:hAnsi="Times New Roman"/>
                <w:bCs w:val="0"/>
                <w:i/>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4A33B4" w:rsidRDefault="00710AA9" w:rsidP="00E75B1F">
            <w:pPr>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4A33B4" w:rsidRDefault="00710AA9" w:rsidP="00E75B1F">
            <w:pPr>
              <w:tabs>
                <w:tab w:val="left" w:pos="3828"/>
              </w:tabs>
              <w:rPr>
                <w:rFonts w:ascii="Times New Roman" w:hAnsi="Times New Roman" w:cs="Times New Roman"/>
                <w:b/>
                <w:color w:val="0000FF"/>
                <w:sz w:val="28"/>
                <w:szCs w:val="28"/>
                <w:lang w:val="nb-NO"/>
              </w:rPr>
            </w:pPr>
            <w:r w:rsidRPr="004A33B4">
              <w:rPr>
                <w:rFonts w:ascii="Times New Roman" w:hAnsi="Times New Roman"/>
                <w:b/>
                <w:color w:val="0000FF"/>
                <w:spacing w:val="-6"/>
                <w:sz w:val="28"/>
                <w:szCs w:val="28"/>
              </w:rPr>
              <w:t>BGH, GV</w:t>
            </w:r>
            <w:r>
              <w:rPr>
                <w:rFonts w:ascii="Times New Roman" w:hAnsi="Times New Roman"/>
                <w:b/>
                <w:color w:val="0000FF"/>
                <w:spacing w:val="-6"/>
                <w:sz w:val="28"/>
                <w:szCs w:val="28"/>
              </w:rPr>
              <w:t>CN; GVBM</w:t>
            </w:r>
          </w:p>
        </w:tc>
      </w:tr>
      <w:tr w:rsidR="00710AA9"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10AA9" w:rsidRDefault="00710AA9"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8554B7" w:rsidRDefault="00710AA9" w:rsidP="00E75B1F">
            <w:pPr>
              <w:rPr>
                <w:rFonts w:ascii="Times New Roman" w:hAnsi="Times New Roman" w:cs="Times New Roman"/>
                <w:b/>
                <w:color w:val="0000FF"/>
                <w:spacing w:val="-6"/>
                <w:sz w:val="28"/>
                <w:szCs w:val="28"/>
                <w:highlight w:val="yellow"/>
              </w:rPr>
            </w:pPr>
            <w:r w:rsidRPr="008554B7">
              <w:rPr>
                <w:rFonts w:ascii="Times New Roman" w:hAnsi="Times New Roman" w:cs="Times New Roman"/>
                <w:b/>
                <w:color w:val="0000FF"/>
                <w:spacing w:val="-6"/>
                <w:sz w:val="28"/>
                <w:szCs w:val="28"/>
                <w:highlight w:val="yellow"/>
              </w:rPr>
              <w:t>- Họp BGH,  Liên tịch</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8554B7" w:rsidRDefault="00710AA9" w:rsidP="00E75B1F">
            <w:pPr>
              <w:pStyle w:val="Heading8"/>
              <w:tabs>
                <w:tab w:val="left" w:pos="3828"/>
              </w:tabs>
              <w:ind w:left="12" w:right="-18"/>
              <w:jc w:val="center"/>
              <w:rPr>
                <w:rFonts w:ascii="Times New Roman" w:hAnsi="Times New Roman" w:cs="Times New Roman"/>
                <w:bCs w:val="0"/>
                <w:iCs/>
                <w:color w:val="0000FF"/>
                <w:sz w:val="28"/>
                <w:szCs w:val="28"/>
                <w:highlight w:val="yellow"/>
              </w:rPr>
            </w:pPr>
            <w:r w:rsidRPr="008554B7">
              <w:rPr>
                <w:rFonts w:ascii="Times New Roman" w:hAnsi="Times New Roman" w:cs="Times New Roman"/>
                <w:bCs w:val="0"/>
                <w:iCs/>
                <w:color w:val="0000FF"/>
                <w:sz w:val="28"/>
                <w:szCs w:val="28"/>
                <w:highlight w:val="yellow"/>
              </w:rPr>
              <w:t>Phòng Truyền thống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8554B7" w:rsidRDefault="00710AA9" w:rsidP="00F61651">
            <w:pPr>
              <w:ind w:left="-108" w:right="-99"/>
              <w:jc w:val="center"/>
              <w:rPr>
                <w:rFonts w:ascii="Times New Roman" w:hAnsi="Times New Roman" w:cs="Times New Roman"/>
                <w:b/>
                <w:bCs/>
                <w:color w:val="0000FF"/>
                <w:sz w:val="28"/>
                <w:szCs w:val="28"/>
                <w:highlight w:val="yellow"/>
              </w:rPr>
            </w:pPr>
            <w:r>
              <w:rPr>
                <w:rFonts w:ascii="Times New Roman" w:hAnsi="Times New Roman" w:cs="Times New Roman"/>
                <w:b/>
                <w:bCs/>
                <w:color w:val="0000FF"/>
                <w:sz w:val="28"/>
                <w:szCs w:val="28"/>
                <w:highlight w:val="yellow"/>
              </w:rPr>
              <w:t>8</w:t>
            </w:r>
            <w:r w:rsidRPr="008554B7">
              <w:rPr>
                <w:rFonts w:ascii="Times New Roman" w:hAnsi="Times New Roman" w:cs="Times New Roman"/>
                <w:b/>
                <w:bCs/>
                <w:color w:val="0000FF"/>
                <w:sz w:val="28"/>
                <w:szCs w:val="28"/>
                <w:highlight w:val="yellow"/>
              </w:rPr>
              <w:t>h</w:t>
            </w:r>
            <w:r w:rsidR="00F61651">
              <w:rPr>
                <w:rFonts w:ascii="Times New Roman" w:hAnsi="Times New Roman" w:cs="Times New Roman"/>
                <w:b/>
                <w:bCs/>
                <w:color w:val="0000FF"/>
                <w:sz w:val="28"/>
                <w:szCs w:val="28"/>
                <w:highlight w:val="yellow"/>
              </w:rPr>
              <w:t>40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10AA9" w:rsidRPr="008554B7" w:rsidRDefault="00710AA9" w:rsidP="00E75B1F">
            <w:pPr>
              <w:autoSpaceDE w:val="0"/>
              <w:autoSpaceDN w:val="0"/>
              <w:spacing w:before="60" w:after="60"/>
              <w:rPr>
                <w:rFonts w:ascii="Times New Roman" w:hAnsi="Times New Roman" w:cs="Times New Roman"/>
                <w:b/>
                <w:bCs/>
                <w:color w:val="0000FF"/>
                <w:sz w:val="28"/>
                <w:szCs w:val="28"/>
                <w:highlight w:val="yellow"/>
              </w:rPr>
            </w:pPr>
            <w:r w:rsidRPr="008554B7">
              <w:rPr>
                <w:rFonts w:ascii="Times New Roman" w:hAnsi="Times New Roman" w:cs="Times New Roman"/>
                <w:b/>
                <w:bCs/>
                <w:color w:val="0000FF"/>
                <w:sz w:val="28"/>
                <w:szCs w:val="28"/>
                <w:highlight w:val="yellow"/>
              </w:rPr>
              <w:t>BG</w:t>
            </w:r>
            <w:r>
              <w:rPr>
                <w:rFonts w:ascii="Times New Roman" w:hAnsi="Times New Roman" w:cs="Times New Roman"/>
                <w:b/>
                <w:bCs/>
                <w:color w:val="0000FF"/>
                <w:sz w:val="28"/>
                <w:szCs w:val="28"/>
                <w:highlight w:val="yellow"/>
              </w:rPr>
              <w:t>H</w:t>
            </w:r>
            <w:r w:rsidRPr="008554B7">
              <w:rPr>
                <w:rFonts w:ascii="Times New Roman" w:hAnsi="Times New Roman" w:cs="Times New Roman"/>
                <w:b/>
                <w:bCs/>
                <w:color w:val="0000FF"/>
                <w:sz w:val="28"/>
                <w:szCs w:val="28"/>
                <w:highlight w:val="yellow"/>
              </w:rPr>
              <w:t>; Liên tịch</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 xml:space="preserve">- Tham gia Hội thi tìm hiểu Luật Thi đua, Khen thưởng tại địa chỉ: </w:t>
            </w:r>
            <w:hyperlink r:id="rId5" w:history="1">
              <w:r w:rsidRPr="006920D5">
                <w:rPr>
                  <w:rStyle w:val="Hyperlink"/>
                  <w:rFonts w:ascii="Times New Roman" w:hAnsi="Times New Roman" w:cs="Times New Roman"/>
                  <w:b/>
                  <w:sz w:val="28"/>
                  <w:szCs w:val="28"/>
                </w:rPr>
                <w:t>https://hdtdkt.hochiminhcity.gov.vn/hoithiTDKT</w:t>
              </w:r>
            </w:hyperlink>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pStyle w:val="Heading8"/>
              <w:tabs>
                <w:tab w:val="left" w:pos="3828"/>
              </w:tabs>
              <w:ind w:left="12" w:right="-18"/>
              <w:jc w:val="left"/>
              <w:rPr>
                <w:rFonts w:ascii="Times New Roman" w:hAnsi="Times New Roman" w:cs="Times New Roman"/>
                <w:b w:val="0"/>
                <w:i/>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Từ 00h00 ngày 10/9 đến 24h00 ngày 20/9/2023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753843">
            <w:pPr>
              <w:tabs>
                <w:tab w:val="left" w:pos="3828"/>
              </w:tabs>
              <w:rPr>
                <w:rFonts w:ascii="Times New Roman" w:hAnsi="Times New Roman" w:cs="Times New Roman"/>
                <w:b/>
                <w:color w:val="0000FF"/>
                <w:sz w:val="28"/>
                <w:szCs w:val="28"/>
                <w:lang w:val="nb-NO"/>
              </w:rPr>
            </w:pPr>
            <w:r w:rsidRPr="006920D5">
              <w:rPr>
                <w:rFonts w:ascii="Times New Roman" w:hAnsi="Times New Roman" w:cs="Times New Roman"/>
                <w:b/>
                <w:color w:val="0000FF"/>
                <w:sz w:val="28"/>
                <w:szCs w:val="28"/>
              </w:rPr>
              <w:t xml:space="preserve">CBQL, GV, NV </w:t>
            </w:r>
            <w:r>
              <w:rPr>
                <w:rFonts w:ascii="Times New Roman" w:hAnsi="Times New Roman" w:cs="Times New Roman"/>
                <w:b/>
                <w:color w:val="0000FF"/>
                <w:sz w:val="28"/>
                <w:szCs w:val="28"/>
              </w:rPr>
              <w:t>(chụp màn hình tham gia báo cáo tổ trưởng)</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pacing w:val="-6"/>
                <w:sz w:val="28"/>
                <w:szCs w:val="28"/>
              </w:rPr>
            </w:pPr>
            <w:r w:rsidRPr="006920D5">
              <w:rPr>
                <w:rFonts w:ascii="Times New Roman" w:hAnsi="Times New Roman" w:cs="Times New Roman"/>
                <w:b/>
                <w:color w:val="0000FF"/>
                <w:sz w:val="28"/>
                <w:szCs w:val="28"/>
                <w:lang w:val="vi-VN"/>
              </w:rPr>
              <w:t>- Cập nhật số liệu báo cáo đầu năm trên hệ thống cơ sở dữ liệu ngành csdl.hcm.edu.vn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753843" w:rsidP="00A16031">
            <w:pPr>
              <w:pStyle w:val="Heading8"/>
              <w:tabs>
                <w:tab w:val="left" w:pos="3828"/>
              </w:tabs>
              <w:ind w:left="12" w:right="-18"/>
              <w:jc w:val="left"/>
              <w:rPr>
                <w:rFonts w:ascii="Times New Roman" w:hAnsi="Times New Roman" w:cs="Times New Roman"/>
                <w:i/>
                <w:iCs/>
                <w:color w:val="0000FF"/>
                <w:sz w:val="28"/>
                <w:szCs w:val="28"/>
              </w:rPr>
            </w:pPr>
            <w:r w:rsidRPr="00753843">
              <w:rPr>
                <w:rFonts w:ascii="Times New Roman" w:hAnsi="Times New Roman" w:cs="Times New Roman"/>
                <w:color w:val="0000FF"/>
                <w:sz w:val="28"/>
                <w:szCs w:val="28"/>
                <w:lang w:val="vi-VN"/>
              </w:rPr>
              <w:t>Tại cơ sở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val="vi-VN"/>
              </w:rPr>
              <w:t>Hạn chót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753843" w:rsidP="00753843">
            <w:pPr>
              <w:tabs>
                <w:tab w:val="left" w:pos="3828"/>
              </w:tabs>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val="vi-VN"/>
              </w:rPr>
              <w:t>C</w:t>
            </w:r>
            <w:r>
              <w:rPr>
                <w:rFonts w:ascii="Times New Roman" w:hAnsi="Times New Roman" w:cs="Times New Roman"/>
                <w:b/>
                <w:color w:val="0000FF"/>
                <w:sz w:val="28"/>
                <w:szCs w:val="28"/>
              </w:rPr>
              <w:t>ô Hiếu-NV CNTT-Học vụ-Nhân sự</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pacing w:val="-6"/>
                <w:sz w:val="28"/>
                <w:szCs w:val="28"/>
              </w:rPr>
            </w:pPr>
            <w:r w:rsidRPr="006920D5">
              <w:rPr>
                <w:rFonts w:ascii="Times New Roman" w:hAnsi="Times New Roman" w:cs="Times New Roman"/>
                <w:b/>
                <w:color w:val="0000FF"/>
                <w:sz w:val="28"/>
                <w:szCs w:val="28"/>
                <w:lang w:val="vi-VN"/>
              </w:rPr>
              <w:t>- Tham gia Hội thi trực tuyến “Tìm hiểu pháp luật bảo vệ m</w:t>
            </w:r>
            <w:r w:rsidRPr="006920D5">
              <w:rPr>
                <w:rFonts w:ascii="Times New Roman" w:hAnsi="Times New Roman" w:cs="Times New Roman"/>
                <w:b/>
                <w:color w:val="0000FF"/>
                <w:sz w:val="28"/>
                <w:szCs w:val="28"/>
              </w:rPr>
              <w:t>ô</w:t>
            </w:r>
            <w:r w:rsidRPr="006920D5">
              <w:rPr>
                <w:rFonts w:ascii="Times New Roman" w:hAnsi="Times New Roman" w:cs="Times New Roman"/>
                <w:b/>
                <w:color w:val="0000FF"/>
                <w:sz w:val="28"/>
                <w:szCs w:val="28"/>
                <w:lang w:val="vi-VN"/>
              </w:rPr>
              <w:t>i trường và các văn bản hướng dẫn thi hành</w:t>
            </w:r>
            <w:r w:rsidRPr="006920D5">
              <w:rPr>
                <w:rFonts w:ascii="Times New Roman" w:hAnsi="Times New Roman" w:cs="Times New Roman"/>
                <w:b/>
                <w:color w:val="0000FF"/>
                <w:sz w:val="28"/>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044137" w:rsidP="00A16031">
            <w:pPr>
              <w:pStyle w:val="Heading8"/>
              <w:tabs>
                <w:tab w:val="left" w:pos="3828"/>
              </w:tabs>
              <w:ind w:left="12" w:right="-18"/>
              <w:jc w:val="left"/>
              <w:rPr>
                <w:rFonts w:ascii="Times New Roman" w:hAnsi="Times New Roman" w:cs="Times New Roman"/>
                <w:i/>
                <w:iCs/>
                <w:color w:val="0000FF"/>
                <w:sz w:val="28"/>
                <w:szCs w:val="28"/>
              </w:rPr>
            </w:pPr>
            <w:hyperlink r:id="rId6" w:history="1">
              <w:r w:rsidR="00753843" w:rsidRPr="00753843">
                <w:rPr>
                  <w:rStyle w:val="Hyperlink"/>
                  <w:rFonts w:ascii="Times New Roman" w:hAnsi="Times New Roman" w:cs="Times New Roman"/>
                  <w:sz w:val="28"/>
                  <w:szCs w:val="28"/>
                  <w:lang w:val="vi-VN"/>
                </w:rPr>
                <w:t>http://myaloha.vn/ct/LJU9QQ</w:t>
              </w:r>
            </w:hyperlink>
            <w:r w:rsidR="00753843" w:rsidRPr="00753843">
              <w:rPr>
                <w:rFonts w:ascii="Times New Roman" w:hAnsi="Times New Roman" w:cs="Times New Roman"/>
                <w:color w:val="0000FF"/>
                <w:sz w:val="28"/>
                <w:szCs w:val="28"/>
                <w:lang w:val="vi-VN"/>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val="vi-VN"/>
              </w:rPr>
              <w:t>Từ 11/9-25/9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tabs>
                <w:tab w:val="left" w:pos="3828"/>
              </w:tabs>
              <w:rPr>
                <w:rFonts w:ascii="Times New Roman" w:hAnsi="Times New Roman" w:cs="Times New Roman"/>
                <w:b/>
                <w:color w:val="0000FF"/>
                <w:sz w:val="28"/>
                <w:szCs w:val="28"/>
                <w:lang w:val="nb-NO"/>
              </w:rPr>
            </w:pPr>
            <w:r w:rsidRPr="00753843">
              <w:rPr>
                <w:rFonts w:ascii="Times New Roman" w:hAnsi="Times New Roman" w:cs="Times New Roman"/>
                <w:b/>
                <w:color w:val="0000FF"/>
                <w:sz w:val="28"/>
                <w:szCs w:val="28"/>
                <w:lang w:val="vi-VN"/>
              </w:rPr>
              <w:t>CBQL, GV, NV (chụp màn hình tham gia báo cáo tổ trưởng)</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 Nộp hồ sơ nâng phụ cấp thâm niên nhà giáo quý 3 năm 2023.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753843" w:rsidP="00A16031">
            <w:pPr>
              <w:pStyle w:val="Heading8"/>
              <w:tabs>
                <w:tab w:val="left" w:pos="3828"/>
              </w:tabs>
              <w:ind w:left="12" w:right="-18"/>
              <w:jc w:val="left"/>
              <w:rPr>
                <w:rFonts w:ascii="Times New Roman" w:hAnsi="Times New Roman" w:cs="Times New Roman"/>
                <w:i/>
                <w:iCs/>
                <w:color w:val="0000FF"/>
                <w:sz w:val="28"/>
                <w:szCs w:val="28"/>
              </w:rPr>
            </w:pPr>
            <w:r w:rsidRPr="00753843">
              <w:rPr>
                <w:rFonts w:ascii="Times New Roman" w:hAnsi="Times New Roman" w:cs="Times New Roman"/>
                <w:color w:val="0000FF"/>
                <w:sz w:val="28"/>
                <w:szCs w:val="28"/>
              </w:rPr>
              <w:t>BP Tổ chức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Hạn chót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tabs>
                <w:tab w:val="left" w:pos="3828"/>
              </w:tabs>
              <w:rPr>
                <w:rFonts w:ascii="Times New Roman" w:hAnsi="Times New Roman" w:cs="Times New Roman"/>
                <w:b/>
                <w:color w:val="0000FF"/>
                <w:sz w:val="28"/>
                <w:szCs w:val="28"/>
              </w:rPr>
            </w:pPr>
            <w:r>
              <w:rPr>
                <w:rFonts w:ascii="Times New Roman" w:hAnsi="Times New Roman" w:cs="Times New Roman"/>
                <w:b/>
                <w:color w:val="0000FF"/>
                <w:sz w:val="28"/>
                <w:szCs w:val="28"/>
              </w:rPr>
              <w:t>Cô My-NV Kế toán, các cá nhân đủ điều kiện</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z w:val="28"/>
                <w:szCs w:val="28"/>
              </w:rPr>
            </w:pPr>
            <w:r w:rsidRPr="006920D5">
              <w:rPr>
                <w:rFonts w:ascii="Times New Roman" w:hAnsi="Times New Roman" w:cs="Times New Roman"/>
                <w:b/>
                <w:color w:val="0000FF"/>
                <w:kern w:val="2"/>
                <w:sz w:val="28"/>
                <w:szCs w:val="28"/>
                <w:lang w:val="vi-VN"/>
                <w14:ligatures w14:val="standardContextual"/>
              </w:rPr>
              <w:t>- Nộp hồ sơ bổ nhiệm chức danh nghề nghiệp và xếp lương viên chức giảng dạy trong các cơ sở MN, TH, THCS công lập và trường GDCB HV theo Thông tư số 01, 02, 03/2021/TT-</w:t>
            </w:r>
            <w:r w:rsidRPr="006920D5">
              <w:rPr>
                <w:rFonts w:ascii="Times New Roman" w:hAnsi="Times New Roman" w:cs="Times New Roman"/>
                <w:b/>
                <w:color w:val="0000FF"/>
                <w:kern w:val="2"/>
                <w:sz w:val="28"/>
                <w:szCs w:val="28"/>
                <w:lang w:val="vi-VN"/>
                <w14:ligatures w14:val="standardContextual"/>
              </w:rPr>
              <w:lastRenderedPageBreak/>
              <w:t>BGDĐT và Thông tư số 08/2023/TT-BGDĐT của Bộ Giáo dục và Đào tạo</w:t>
            </w:r>
            <w:r w:rsidRPr="006920D5">
              <w:rPr>
                <w:rFonts w:ascii="Times New Roman" w:hAnsi="Times New Roman" w:cs="Times New Roman"/>
                <w:b/>
                <w:color w:val="0000FF"/>
                <w:kern w:val="2"/>
                <w:sz w:val="28"/>
                <w:szCs w:val="28"/>
                <w14:ligatures w14:val="standardContextual"/>
              </w:rPr>
              <w:t xml:space="preserve"> (bổ sung các trường hợp đủ điều kiện theo quy định của Công văn số 4306/BGDĐT-NGCBQLGD và các trường hợp có quyết định nâng lương tháng 7, 8/2023)</w:t>
            </w:r>
            <w:r w:rsidRPr="006920D5">
              <w:rPr>
                <w:rFonts w:ascii="Times New Roman" w:hAnsi="Times New Roman" w:cs="Times New Roman"/>
                <w:b/>
                <w:color w:val="0000FF"/>
                <w:kern w:val="2"/>
                <w:sz w:val="28"/>
                <w:szCs w:val="28"/>
                <w:lang w:val="vi-VN"/>
                <w14:ligatures w14:val="standardContextual"/>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F30863" w:rsidRDefault="00753843" w:rsidP="00A16031">
            <w:pPr>
              <w:pStyle w:val="Heading8"/>
              <w:tabs>
                <w:tab w:val="left" w:pos="3828"/>
              </w:tabs>
              <w:ind w:left="12" w:right="-18"/>
              <w:jc w:val="left"/>
              <w:rPr>
                <w:rFonts w:ascii="Times New Roman" w:hAnsi="Times New Roman" w:cs="Times New Roman"/>
                <w:i/>
                <w:iCs/>
                <w:color w:val="0000FF"/>
                <w:sz w:val="28"/>
                <w:szCs w:val="28"/>
              </w:rPr>
            </w:pPr>
            <w:r w:rsidRPr="00F30863">
              <w:rPr>
                <w:rFonts w:ascii="Times New Roman" w:hAnsi="Times New Roman" w:cs="Times New Roman"/>
                <w:color w:val="0000FF"/>
                <w:kern w:val="2"/>
                <w:sz w:val="28"/>
                <w:szCs w:val="28"/>
                <w:lang w:val="vi-VN"/>
                <w14:ligatures w14:val="standardContextual"/>
              </w:rPr>
              <w:lastRenderedPageBreak/>
              <w:t>BP Tổ chức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kern w:val="2"/>
                <w:sz w:val="28"/>
                <w:szCs w:val="28"/>
                <w:lang w:val="vi-VN"/>
                <w14:ligatures w14:val="standardContextual"/>
              </w:rPr>
              <w:t>Trong 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753843" w:rsidP="00A16031">
            <w:pPr>
              <w:tabs>
                <w:tab w:val="left" w:pos="3828"/>
              </w:tabs>
              <w:rPr>
                <w:rFonts w:ascii="Times New Roman" w:hAnsi="Times New Roman" w:cs="Times New Roman"/>
                <w:b/>
                <w:color w:val="0000FF"/>
                <w:sz w:val="28"/>
                <w:szCs w:val="28"/>
              </w:rPr>
            </w:pPr>
            <w:r w:rsidRPr="00753843">
              <w:rPr>
                <w:rFonts w:ascii="Times New Roman" w:hAnsi="Times New Roman" w:cs="Times New Roman"/>
                <w:b/>
                <w:color w:val="0000FF"/>
                <w:kern w:val="2"/>
                <w:sz w:val="28"/>
                <w:szCs w:val="28"/>
                <w:lang w:val="vi-VN"/>
                <w14:ligatures w14:val="standardContextual"/>
              </w:rPr>
              <w:t>Cô My-NV Kế toán, Cô Hiếu-NV CNTT-Học vụ-Nhân sự</w:t>
            </w:r>
            <w:r>
              <w:rPr>
                <w:rFonts w:ascii="Times New Roman" w:hAnsi="Times New Roman" w:cs="Times New Roman"/>
                <w:b/>
                <w:color w:val="0000FF"/>
                <w:kern w:val="2"/>
                <w:sz w:val="28"/>
                <w:szCs w:val="28"/>
                <w14:ligatures w14:val="standardContextual"/>
              </w:rPr>
              <w:t>;</w:t>
            </w:r>
            <w:r w:rsidRPr="00753843">
              <w:rPr>
                <w:rFonts w:ascii="Times New Roman" w:hAnsi="Times New Roman" w:cs="Times New Roman"/>
                <w:b/>
                <w:color w:val="0000FF"/>
                <w:kern w:val="2"/>
                <w:sz w:val="28"/>
                <w:szCs w:val="28"/>
                <w:lang w:val="vi-VN"/>
                <w14:ligatures w14:val="standardContextual"/>
              </w:rPr>
              <w:t xml:space="preserve"> các cá nhân đủ điều kiện</w:t>
            </w:r>
            <w:r>
              <w:rPr>
                <w:rFonts w:ascii="Times New Roman" w:hAnsi="Times New Roman" w:cs="Times New Roman"/>
                <w:b/>
                <w:color w:val="0000FF"/>
                <w:kern w:val="2"/>
                <w:sz w:val="28"/>
                <w:szCs w:val="28"/>
                <w14:ligatures w14:val="standardContextual"/>
              </w:rPr>
              <w:t xml:space="preserve"> (nếu có)</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rPr>
                <w:rFonts w:ascii="Times New Roman" w:hAnsi="Times New Roman" w:cs="Times New Roman"/>
                <w:b/>
                <w:color w:val="0000FF"/>
                <w:spacing w:val="-6"/>
                <w:sz w:val="28"/>
                <w:szCs w:val="28"/>
              </w:rPr>
            </w:pPr>
            <w:r w:rsidRPr="006920D5">
              <w:rPr>
                <w:rFonts w:ascii="Times New Roman" w:hAnsi="Times New Roman" w:cs="Times New Roman"/>
                <w:b/>
                <w:noProof w:val="0"/>
                <w:color w:val="0000FF"/>
                <w:sz w:val="28"/>
                <w:szCs w:val="28"/>
                <w:lang w:val="vi-VN"/>
              </w:rPr>
              <w:t xml:space="preserve">- </w:t>
            </w:r>
            <w:proofErr w:type="spellStart"/>
            <w:r>
              <w:rPr>
                <w:rFonts w:ascii="Times New Roman" w:hAnsi="Times New Roman" w:cs="Times New Roman"/>
                <w:b/>
                <w:noProof w:val="0"/>
                <w:color w:val="0000FF"/>
                <w:sz w:val="28"/>
                <w:szCs w:val="28"/>
              </w:rPr>
              <w:t>Học</w:t>
            </w:r>
            <w:proofErr w:type="spellEnd"/>
            <w:r>
              <w:rPr>
                <w:rFonts w:ascii="Times New Roman" w:hAnsi="Times New Roman" w:cs="Times New Roman"/>
                <w:b/>
                <w:noProof w:val="0"/>
                <w:color w:val="0000FF"/>
                <w:sz w:val="28"/>
                <w:szCs w:val="28"/>
              </w:rPr>
              <w:t xml:space="preserve"> </w:t>
            </w:r>
            <w:r w:rsidRPr="006920D5">
              <w:rPr>
                <w:rFonts w:ascii="Times New Roman" w:hAnsi="Times New Roman" w:cs="Times New Roman"/>
                <w:b/>
                <w:noProof w:val="0"/>
                <w:color w:val="0000FF"/>
                <w:sz w:val="28"/>
                <w:szCs w:val="28"/>
              </w:rPr>
              <w:t xml:space="preserve">BDTX </w:t>
            </w:r>
            <w:proofErr w:type="spellStart"/>
            <w:r w:rsidRPr="006920D5">
              <w:rPr>
                <w:rFonts w:ascii="Times New Roman" w:hAnsi="Times New Roman" w:cs="Times New Roman"/>
                <w:b/>
                <w:noProof w:val="0"/>
                <w:color w:val="0000FF"/>
                <w:sz w:val="28"/>
                <w:szCs w:val="28"/>
              </w:rPr>
              <w:t>năm</w:t>
            </w:r>
            <w:proofErr w:type="spellEnd"/>
            <w:r w:rsidRPr="006920D5">
              <w:rPr>
                <w:rFonts w:ascii="Times New Roman" w:hAnsi="Times New Roman" w:cs="Times New Roman"/>
                <w:b/>
                <w:noProof w:val="0"/>
                <w:color w:val="0000FF"/>
                <w:sz w:val="28"/>
                <w:szCs w:val="28"/>
              </w:rPr>
              <w:t xml:space="preserve"> </w:t>
            </w:r>
            <w:proofErr w:type="spellStart"/>
            <w:r w:rsidRPr="006920D5">
              <w:rPr>
                <w:rFonts w:ascii="Times New Roman" w:hAnsi="Times New Roman" w:cs="Times New Roman"/>
                <w:b/>
                <w:noProof w:val="0"/>
                <w:color w:val="0000FF"/>
                <w:sz w:val="28"/>
                <w:szCs w:val="28"/>
              </w:rPr>
              <w:t>học</w:t>
            </w:r>
            <w:proofErr w:type="spellEnd"/>
            <w:r w:rsidRPr="006920D5">
              <w:rPr>
                <w:rFonts w:ascii="Times New Roman" w:hAnsi="Times New Roman" w:cs="Times New Roman"/>
                <w:b/>
                <w:noProof w:val="0"/>
                <w:color w:val="0000FF"/>
                <w:sz w:val="28"/>
                <w:szCs w:val="28"/>
              </w:rPr>
              <w:t xml:space="preserve"> 2023-2024( </w:t>
            </w:r>
            <w:proofErr w:type="spellStart"/>
            <w:r w:rsidRPr="006920D5">
              <w:rPr>
                <w:rFonts w:ascii="Times New Roman" w:hAnsi="Times New Roman" w:cs="Times New Roman"/>
                <w:b/>
                <w:noProof w:val="0"/>
                <w:color w:val="0000FF"/>
                <w:sz w:val="28"/>
                <w:szCs w:val="28"/>
              </w:rPr>
              <w:t>theo</w:t>
            </w:r>
            <w:proofErr w:type="spellEnd"/>
            <w:r w:rsidRPr="006920D5">
              <w:rPr>
                <w:rFonts w:ascii="Times New Roman" w:hAnsi="Times New Roman" w:cs="Times New Roman"/>
                <w:b/>
                <w:noProof w:val="0"/>
                <w:color w:val="0000FF"/>
                <w:sz w:val="28"/>
                <w:szCs w:val="28"/>
              </w:rPr>
              <w:t xml:space="preserve"> CV </w:t>
            </w:r>
            <w:proofErr w:type="spellStart"/>
            <w:r w:rsidRPr="006920D5">
              <w:rPr>
                <w:rFonts w:ascii="Times New Roman" w:hAnsi="Times New Roman" w:cs="Times New Roman"/>
                <w:b/>
                <w:noProof w:val="0"/>
                <w:color w:val="0000FF"/>
                <w:sz w:val="28"/>
                <w:szCs w:val="28"/>
              </w:rPr>
              <w:t>số</w:t>
            </w:r>
            <w:proofErr w:type="spellEnd"/>
            <w:r w:rsidRPr="006920D5">
              <w:rPr>
                <w:rFonts w:ascii="Times New Roman" w:hAnsi="Times New Roman" w:cs="Times New Roman"/>
                <w:b/>
                <w:noProof w:val="0"/>
                <w:color w:val="0000FF"/>
                <w:sz w:val="28"/>
                <w:szCs w:val="28"/>
              </w:rPr>
              <w:t xml:space="preserve"> 3343 /KH- SGDĐT </w:t>
            </w:r>
            <w:proofErr w:type="spellStart"/>
            <w:r w:rsidRPr="006920D5">
              <w:rPr>
                <w:rFonts w:ascii="Times New Roman" w:hAnsi="Times New Roman" w:cs="Times New Roman"/>
                <w:b/>
                <w:noProof w:val="0"/>
                <w:color w:val="0000FF"/>
                <w:sz w:val="28"/>
                <w:szCs w:val="28"/>
              </w:rPr>
              <w:t>ngày</w:t>
            </w:r>
            <w:proofErr w:type="spellEnd"/>
            <w:r w:rsidRPr="006920D5">
              <w:rPr>
                <w:rFonts w:ascii="Times New Roman" w:hAnsi="Times New Roman" w:cs="Times New Roman"/>
                <w:b/>
                <w:noProof w:val="0"/>
                <w:color w:val="0000FF"/>
                <w:sz w:val="28"/>
                <w:szCs w:val="28"/>
              </w:rPr>
              <w:t xml:space="preserve"> 27/6/2023; CV số1080 /ĐHSG- GDTX </w:t>
            </w:r>
            <w:proofErr w:type="spellStart"/>
            <w:r w:rsidRPr="006920D5">
              <w:rPr>
                <w:rFonts w:ascii="Times New Roman" w:hAnsi="Times New Roman" w:cs="Times New Roman"/>
                <w:b/>
                <w:noProof w:val="0"/>
                <w:color w:val="0000FF"/>
                <w:sz w:val="28"/>
                <w:szCs w:val="28"/>
              </w:rPr>
              <w:t>ngày</w:t>
            </w:r>
            <w:proofErr w:type="spellEnd"/>
            <w:r w:rsidRPr="006920D5">
              <w:rPr>
                <w:rFonts w:ascii="Times New Roman" w:hAnsi="Times New Roman" w:cs="Times New Roman"/>
                <w:b/>
                <w:noProof w:val="0"/>
                <w:color w:val="0000FF"/>
                <w:sz w:val="28"/>
                <w:szCs w:val="28"/>
              </w:rPr>
              <w:t xml:space="preserve"> 08/8/2023)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753843" w:rsidRDefault="00753843" w:rsidP="00A16031">
            <w:pPr>
              <w:pStyle w:val="Heading8"/>
              <w:tabs>
                <w:tab w:val="left" w:pos="3828"/>
              </w:tabs>
              <w:ind w:left="12" w:right="-18"/>
              <w:jc w:val="left"/>
              <w:rPr>
                <w:rFonts w:ascii="Times New Roman" w:hAnsi="Times New Roman" w:cs="Times New Roman"/>
                <w:i/>
                <w:iCs/>
                <w:color w:val="0000FF"/>
                <w:sz w:val="28"/>
                <w:szCs w:val="28"/>
              </w:rPr>
            </w:pPr>
            <w:r w:rsidRPr="00753843">
              <w:rPr>
                <w:rFonts w:ascii="Times New Roman" w:hAnsi="Times New Roman" w:cs="Times New Roman"/>
                <w:color w:val="0000FF"/>
                <w:sz w:val="28"/>
                <w:szCs w:val="28"/>
              </w:rPr>
              <w:t>Hệ thống QL học tập trực tuyến https://taphuan.csdl.edu.vn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Từ ngày 28/8/2023 đến hết ngày 01/10/2023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753843">
            <w:pPr>
              <w:tabs>
                <w:tab w:val="left" w:pos="3828"/>
              </w:tabs>
              <w:rPr>
                <w:rFonts w:ascii="Times New Roman" w:hAnsi="Times New Roman" w:cs="Times New Roman"/>
                <w:b/>
                <w:color w:val="0000FF"/>
                <w:sz w:val="28"/>
                <w:szCs w:val="28"/>
                <w:lang w:val="nb-NO"/>
              </w:rPr>
            </w:pPr>
            <w:r>
              <w:rPr>
                <w:rFonts w:ascii="Times New Roman" w:hAnsi="Times New Roman" w:cs="Times New Roman"/>
                <w:b/>
                <w:color w:val="0000FF"/>
                <w:sz w:val="28"/>
                <w:szCs w:val="28"/>
                <w:lang w:val="nb-NO"/>
              </w:rPr>
              <w:t>CBQL, GVCN; GVBM; Khối trưởng nắm tình hình, báo cáo</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E9500A" w:rsidRDefault="00753843" w:rsidP="00E75B1F">
            <w:pPr>
              <w:rPr>
                <w:rFonts w:ascii="Times New Roman" w:hAnsi="Times New Roman" w:cs="Times New Roman"/>
                <w:b/>
                <w:color w:val="0000FF"/>
                <w:spacing w:val="-6"/>
                <w:sz w:val="28"/>
                <w:szCs w:val="28"/>
              </w:rPr>
            </w:pPr>
            <w:r w:rsidRPr="00E9500A">
              <w:rPr>
                <w:rFonts w:ascii="Times New Roman" w:hAnsi="Times New Roman" w:cs="Times New Roman"/>
                <w:b/>
                <w:color w:val="0000FF"/>
                <w:spacing w:val="-6"/>
                <w:sz w:val="28"/>
                <w:szCs w:val="28"/>
              </w:rPr>
              <w:t>- Kiểm tra việc thực hiện an toàn trường học (tổ Bảo vệ)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E9500A" w:rsidRDefault="00753843" w:rsidP="00E75B1F">
            <w:pPr>
              <w:pStyle w:val="Heading8"/>
              <w:tabs>
                <w:tab w:val="left" w:pos="3828"/>
              </w:tabs>
              <w:ind w:left="12" w:right="-18"/>
              <w:jc w:val="center"/>
              <w:rPr>
                <w:rFonts w:ascii="Times New Roman" w:hAnsi="Times New Roman" w:cs="Times New Roman"/>
                <w:bCs w:val="0"/>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E9500A" w:rsidRDefault="00753843" w:rsidP="00E75B1F">
            <w:pPr>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E9500A" w:rsidRDefault="00753843" w:rsidP="00E75B1F">
            <w:pPr>
              <w:autoSpaceDE w:val="0"/>
              <w:autoSpaceDN w:val="0"/>
              <w:spacing w:before="60" w:after="60"/>
              <w:rPr>
                <w:rFonts w:ascii="Times New Roman" w:hAnsi="Times New Roman" w:cs="Times New Roman"/>
                <w:b/>
                <w:bCs/>
                <w:color w:val="0000FF"/>
                <w:sz w:val="28"/>
                <w:szCs w:val="28"/>
              </w:rPr>
            </w:pPr>
            <w:r w:rsidRPr="00E9500A">
              <w:rPr>
                <w:rFonts w:ascii="Times New Roman" w:hAnsi="Times New Roman" w:cs="Times New Roman"/>
                <w:b/>
                <w:bCs/>
                <w:color w:val="0000FF"/>
                <w:sz w:val="28"/>
                <w:szCs w:val="28"/>
              </w:rPr>
              <w:t>BGH; Thầy Đàn kiểm tra</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A90290" w:rsidRDefault="00753843" w:rsidP="00E75B1F">
            <w:pP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 xml:space="preserve">- Chăm sóc vườn sinh vật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A90290" w:rsidRDefault="00753843" w:rsidP="00E75B1F">
            <w:pPr>
              <w:tabs>
                <w:tab w:val="left" w:pos="851"/>
                <w:tab w:val="left" w:pos="3828"/>
              </w:tabs>
              <w:jc w:val="center"/>
              <w:rPr>
                <w:rFonts w:ascii="Times New Roman" w:hAnsi="Times New Roman" w:cs="Times New Roman"/>
                <w:b/>
                <w:color w:val="0000FF"/>
                <w:sz w:val="28"/>
                <w:szCs w:val="28"/>
                <w:highlight w:val="cy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A90290" w:rsidRDefault="00753843" w:rsidP="00E75B1F">
            <w:pPr>
              <w:tabs>
                <w:tab w:val="left" w:pos="3828"/>
              </w:tabs>
              <w:ind w:left="-108" w:right="-99"/>
              <w:jc w:val="cente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Cả 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A90290" w:rsidRDefault="00753843" w:rsidP="00E75B1F">
            <w:pPr>
              <w:tabs>
                <w:tab w:val="left" w:pos="3828"/>
              </w:tabs>
              <w:jc w:val="both"/>
              <w:rPr>
                <w:rFonts w:ascii="Times New Roman" w:hAnsi="Times New Roman" w:cs="Times New Roman"/>
                <w:b/>
                <w:color w:val="0000FF"/>
                <w:sz w:val="28"/>
                <w:szCs w:val="28"/>
                <w:highlight w:val="cyan"/>
              </w:rPr>
            </w:pPr>
            <w:r>
              <w:rPr>
                <w:rFonts w:ascii="Times New Roman" w:hAnsi="Times New Roman" w:cs="Times New Roman"/>
                <w:b/>
                <w:color w:val="0000FF"/>
                <w:sz w:val="28"/>
                <w:szCs w:val="28"/>
                <w:highlight w:val="cyan"/>
              </w:rPr>
              <w:t>Bảo vệ</w:t>
            </w:r>
          </w:p>
        </w:tc>
      </w:tr>
      <w:tr w:rsidR="00753843"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rPr>
                <w:rFonts w:ascii="Times New Roman" w:hAnsi="Times New Roman" w:cs="Times New Roman"/>
                <w:b/>
                <w:color w:val="0000FF"/>
                <w:sz w:val="28"/>
                <w:szCs w:val="28"/>
              </w:rPr>
            </w:pPr>
            <w:r>
              <w:rPr>
                <w:rFonts w:ascii="Times New Roman" w:hAnsi="Times New Roman" w:cs="Times New Roman"/>
                <w:b/>
                <w:color w:val="0000FF"/>
                <w:sz w:val="28"/>
                <w:szCs w:val="28"/>
              </w:rPr>
              <w:t>- Thực hiện nộp duyệt sổ 3 bước (hàng ngày)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851"/>
                <w:tab w:val="left" w:pos="3828"/>
              </w:tabs>
              <w:jc w:val="center"/>
              <w:rPr>
                <w:rFonts w:ascii="Times New Roman" w:hAnsi="Times New Roman" w:cs="Times New Roman"/>
                <w:b/>
                <w:b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3828"/>
              </w:tabs>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Suốt 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3828"/>
              </w:tabs>
              <w:jc w:val="both"/>
              <w:rPr>
                <w:rFonts w:ascii="Times New Roman" w:hAnsi="Times New Roman" w:cs="Times New Roman"/>
                <w:b/>
                <w:color w:val="0000FF"/>
                <w:sz w:val="28"/>
                <w:szCs w:val="28"/>
              </w:rPr>
            </w:pPr>
            <w:r>
              <w:rPr>
                <w:rFonts w:ascii="Times New Roman" w:hAnsi="Times New Roman" w:cs="Times New Roman"/>
                <w:b/>
                <w:color w:val="0000FF"/>
                <w:sz w:val="28"/>
                <w:szCs w:val="28"/>
              </w:rPr>
              <w:t>Cô Xuân, Cô Nguyệt</w:t>
            </w:r>
          </w:p>
        </w:tc>
      </w:tr>
      <w:tr w:rsidR="00753843" w:rsidRPr="00BB3E0A" w:rsidTr="001662CA">
        <w:trPr>
          <w:trHeight w:val="680"/>
        </w:trPr>
        <w:tc>
          <w:tcPr>
            <w:tcW w:w="1560" w:type="dxa"/>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DA3864" w:rsidRDefault="00753843" w:rsidP="00E75B1F">
            <w:pPr>
              <w:spacing w:before="60" w:line="288" w:lineRule="auto"/>
              <w:rPr>
                <w:rFonts w:ascii="Times New Roman" w:hAnsi="Times New Roman" w:cs="Times New Roman"/>
                <w:b/>
                <w:color w:val="0000FF"/>
                <w:sz w:val="28"/>
                <w:szCs w:val="28"/>
              </w:rPr>
            </w:pPr>
            <w:r w:rsidRPr="00DA3864">
              <w:rPr>
                <w:rFonts w:ascii="Times New Roman" w:hAnsi="Times New Roman" w:cs="Times New Roman"/>
                <w:b/>
                <w:color w:val="0000FF"/>
                <w:sz w:val="28"/>
                <w:szCs w:val="28"/>
              </w:rPr>
              <w:t xml:space="preserve">- Tiếp tục thực hiện đánh giá , cập nhật  ứng dụng </w:t>
            </w:r>
            <w:r>
              <w:rPr>
                <w:rFonts w:ascii="Times New Roman" w:hAnsi="Times New Roman" w:cs="Times New Roman"/>
                <w:b/>
                <w:color w:val="0000FF"/>
                <w:sz w:val="28"/>
                <w:szCs w:val="28"/>
              </w:rPr>
              <w:t>A</w:t>
            </w:r>
            <w:r w:rsidRPr="00DA3864">
              <w:rPr>
                <w:rFonts w:ascii="Times New Roman" w:hAnsi="Times New Roman" w:cs="Times New Roman"/>
                <w:b/>
                <w:color w:val="0000FF"/>
                <w:sz w:val="28"/>
                <w:szCs w:val="28"/>
              </w:rPr>
              <w:t>pp  “An toàn  Covid-19”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DA3864" w:rsidRDefault="00753843" w:rsidP="00E75B1F">
            <w:pPr>
              <w:spacing w:before="40" w:after="40"/>
              <w:jc w:val="center"/>
              <w:rPr>
                <w:rFonts w:ascii="Times New Roman" w:hAnsi="Times New Roman" w:cs="Times New Roman"/>
                <w:b/>
                <w:color w:val="0000FF"/>
                <w:sz w:val="28"/>
                <w:szCs w:val="28"/>
              </w:rPr>
            </w:pPr>
            <w:r w:rsidRPr="00DA3864">
              <w:rPr>
                <w:rFonts w:ascii="Times New Roman" w:hAnsi="Times New Roman" w:cs="Times New Roman"/>
                <w:b/>
                <w:color w:val="0000FF"/>
                <w:sz w:val="28"/>
                <w:szCs w:val="28"/>
              </w:rPr>
              <w:t>Tại cơ sở</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DA3864" w:rsidRDefault="00753843" w:rsidP="00E75B1F">
            <w:pPr>
              <w:jc w:val="center"/>
              <w:rPr>
                <w:rFonts w:ascii="Times New Roman" w:hAnsi="Times New Roman" w:cs="Times New Roman"/>
                <w:b/>
                <w:color w:val="0000FF"/>
                <w:sz w:val="28"/>
                <w:szCs w:val="28"/>
              </w:rPr>
            </w:pPr>
            <w:r w:rsidRPr="00DA3864">
              <w:rPr>
                <w:rFonts w:ascii="Times New Roman" w:hAnsi="Times New Roman" w:cs="Times New Roman"/>
                <w:b/>
                <w:color w:val="0000FF"/>
                <w:sz w:val="28"/>
                <w:szCs w:val="28"/>
              </w:rPr>
              <w:t>Trong ngày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DA3864" w:rsidRDefault="00753843" w:rsidP="00E75B1F">
            <w:pPr>
              <w:pStyle w:val="Heading8"/>
              <w:tabs>
                <w:tab w:val="left" w:pos="3828"/>
              </w:tabs>
              <w:ind w:left="12"/>
              <w:jc w:val="left"/>
              <w:rPr>
                <w:rFonts w:ascii="Times New Roman" w:hAnsi="Times New Roman" w:cs="Times New Roman"/>
                <w:bCs w:val="0"/>
                <w:color w:val="0000FF"/>
                <w:sz w:val="28"/>
                <w:szCs w:val="28"/>
              </w:rPr>
            </w:pPr>
            <w:r>
              <w:rPr>
                <w:rFonts w:ascii="Times New Roman" w:hAnsi="Times New Roman" w:cs="Times New Roman"/>
                <w:bCs w:val="0"/>
                <w:color w:val="0000FF"/>
                <w:sz w:val="28"/>
                <w:szCs w:val="28"/>
              </w:rPr>
              <w:t>Thầy Hoàng-GV Tin học; cô Xuân-NV Y tế</w:t>
            </w:r>
          </w:p>
        </w:tc>
      </w:tr>
      <w:tr w:rsidR="00753843" w:rsidRPr="00BB3E0A" w:rsidTr="001662CA">
        <w:trPr>
          <w:trHeight w:val="680"/>
        </w:trPr>
        <w:tc>
          <w:tcPr>
            <w:tcW w:w="1560" w:type="dxa"/>
            <w:tcBorders>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 Chi Đoàn, Công Đoàn; các bộ phận liên quan hoàn tất đăng bài lên Web (văn bản, hình ảnh, bài viết…)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851"/>
                <w:tab w:val="left" w:pos="3828"/>
              </w:tabs>
              <w:jc w:val="center"/>
              <w:rPr>
                <w:rFonts w:ascii="Times New Roman" w:hAnsi="Times New Roman" w:cs="Times New Roman"/>
                <w:b/>
                <w:b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3828"/>
              </w:tabs>
              <w:ind w:left="-108" w:right="-99"/>
              <w:jc w:val="center"/>
              <w:rPr>
                <w:rFonts w:ascii="Times New Roman" w:hAnsi="Times New Roman" w:cs="Times New Roman"/>
                <w:b/>
                <w:bCs/>
                <w:color w:val="0000FF"/>
                <w:sz w:val="28"/>
                <w:szCs w:val="28"/>
              </w:rPr>
            </w:pPr>
            <w:r w:rsidRPr="00504C72">
              <w:rPr>
                <w:rFonts w:ascii="Times New Roman" w:hAnsi="Times New Roman" w:cs="Times New Roman"/>
                <w:b/>
                <w:bCs/>
                <w:color w:val="0000FF"/>
                <w:sz w:val="28"/>
                <w:szCs w:val="28"/>
              </w:rPr>
              <w:t>Trong 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504C72" w:rsidRDefault="00753843" w:rsidP="00E75B1F">
            <w:pPr>
              <w:tabs>
                <w:tab w:val="left" w:pos="3828"/>
              </w:tabs>
              <w:jc w:val="both"/>
              <w:rPr>
                <w:rFonts w:ascii="Times New Roman" w:hAnsi="Times New Roman" w:cs="Times New Roman"/>
                <w:b/>
                <w:color w:val="0000FF"/>
                <w:sz w:val="28"/>
                <w:szCs w:val="28"/>
              </w:rPr>
            </w:pPr>
            <w:r w:rsidRPr="00504C72">
              <w:rPr>
                <w:rFonts w:ascii="Times New Roman" w:hAnsi="Times New Roman" w:cs="Times New Roman"/>
                <w:b/>
                <w:color w:val="0000FF"/>
                <w:sz w:val="28"/>
                <w:szCs w:val="28"/>
              </w:rPr>
              <w:t>Thầy Đàn-CTCĐ; cô Chi-BTCĐ phân công thực hiện; các bộ phận, cá nhân liên quan thực hiện và báo số lượng bài đăng để lên lịch công tác tuyên dương hàng tuần</w:t>
            </w:r>
          </w:p>
        </w:tc>
      </w:tr>
      <w:tr w:rsidR="00753843" w:rsidRPr="00BB3E0A" w:rsidTr="001662CA">
        <w:trPr>
          <w:trHeight w:val="588"/>
        </w:trPr>
        <w:tc>
          <w:tcPr>
            <w:tcW w:w="1560" w:type="dxa"/>
            <w:vMerge w:val="restart"/>
            <w:tcBorders>
              <w:top w:val="single" w:sz="4" w:space="0" w:color="auto"/>
              <w:left w:val="single" w:sz="4" w:space="0" w:color="auto"/>
              <w:right w:val="single" w:sz="4" w:space="0" w:color="auto"/>
            </w:tcBorders>
            <w:shd w:val="clear" w:color="auto" w:fill="auto"/>
            <w:vAlign w:val="center"/>
          </w:tcPr>
          <w:p w:rsidR="00753843" w:rsidRPr="00031012" w:rsidRDefault="00753843" w:rsidP="008832CA">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b</w:t>
            </w:r>
            <w:r w:rsidRPr="00031012">
              <w:rPr>
                <w:rFonts w:ascii="Times New Roman" w:hAnsi="Times New Roman" w:cs="Times New Roman"/>
                <w:b/>
                <w:bCs/>
                <w:color w:val="0000CC"/>
                <w:sz w:val="28"/>
                <w:szCs w:val="28"/>
              </w:rPr>
              <w:t>a</w:t>
            </w:r>
          </w:p>
          <w:p w:rsidR="00753843" w:rsidRPr="00BD7DDB" w:rsidRDefault="00753843" w:rsidP="00F61651">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19/9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464071" w:rsidRDefault="00753843" w:rsidP="00464071">
            <w:pPr>
              <w:spacing w:before="120" w:after="120"/>
              <w:jc w:val="both"/>
              <w:rPr>
                <w:rFonts w:ascii="Times New Roman" w:hAnsi="Times New Roman" w:cs="Times New Roman"/>
                <w:b/>
                <w:color w:val="FF0000"/>
                <w:sz w:val="28"/>
                <w:szCs w:val="28"/>
                <w:highlight w:val="yellow"/>
              </w:rPr>
            </w:pPr>
            <w:r>
              <w:rPr>
                <w:rFonts w:ascii="Times New Roman" w:hAnsi="Times New Roman" w:cs="Times New Roman"/>
                <w:b/>
                <w:color w:val="FF0000"/>
                <w:sz w:val="28"/>
                <w:szCs w:val="28"/>
                <w:highlight w:val="yellow"/>
              </w:rPr>
              <w:t xml:space="preserve">- </w:t>
            </w:r>
            <w:r w:rsidRPr="00464071">
              <w:rPr>
                <w:rFonts w:ascii="Times New Roman" w:hAnsi="Times New Roman" w:cs="Times New Roman"/>
                <w:b/>
                <w:color w:val="FF0000"/>
                <w:sz w:val="28"/>
                <w:szCs w:val="28"/>
                <w:highlight w:val="yellow"/>
              </w:rPr>
              <w:t>Tham dự Hội nghị Tổng kết công tác Hội và phong trào chữ thập đỏ trường học năm học 2022-2023</w:t>
            </w:r>
          </w:p>
        </w:tc>
        <w:tc>
          <w:tcPr>
            <w:tcW w:w="3118" w:type="dxa"/>
            <w:tcBorders>
              <w:top w:val="single" w:sz="4" w:space="0" w:color="auto"/>
              <w:left w:val="single" w:sz="4" w:space="0" w:color="auto"/>
              <w:right w:val="single" w:sz="4" w:space="0" w:color="auto"/>
            </w:tcBorders>
            <w:shd w:val="clear" w:color="auto" w:fill="auto"/>
            <w:vAlign w:val="center"/>
          </w:tcPr>
          <w:p w:rsidR="00753843" w:rsidRPr="00DC571F" w:rsidRDefault="00753843" w:rsidP="00464071">
            <w:pPr>
              <w:tabs>
                <w:tab w:val="left" w:pos="851"/>
                <w:tab w:val="left" w:pos="3828"/>
              </w:tabs>
              <w:jc w:val="center"/>
              <w:rPr>
                <w:rFonts w:ascii="Times New Roman" w:hAnsi="Times New Roman" w:cs="Times New Roman"/>
                <w:b/>
                <w:color w:val="FF0000"/>
                <w:sz w:val="28"/>
                <w:szCs w:val="28"/>
                <w:highlight w:val="yellow"/>
              </w:rPr>
            </w:pPr>
            <w:r>
              <w:rPr>
                <w:rFonts w:ascii="Times New Roman" w:hAnsi="Times New Roman" w:cs="Times New Roman"/>
                <w:b/>
                <w:color w:val="FF0000"/>
                <w:sz w:val="28"/>
                <w:szCs w:val="28"/>
                <w:highlight w:val="yellow"/>
              </w:rPr>
              <w:t>Phòng GD-ĐT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DC571F" w:rsidRDefault="00753843" w:rsidP="007A4CAF">
            <w:pPr>
              <w:tabs>
                <w:tab w:val="left" w:pos="3828"/>
              </w:tabs>
              <w:ind w:left="-108" w:right="-99"/>
              <w:jc w:val="center"/>
              <w:rPr>
                <w:rFonts w:ascii="Times New Roman" w:hAnsi="Times New Roman" w:cs="Times New Roman"/>
                <w:b/>
                <w:color w:val="FF0000"/>
                <w:sz w:val="28"/>
                <w:szCs w:val="28"/>
                <w:highlight w:val="yellow"/>
              </w:rPr>
            </w:pPr>
            <w:r>
              <w:rPr>
                <w:rFonts w:ascii="Times New Roman" w:hAnsi="Times New Roman" w:cs="Times New Roman"/>
                <w:b/>
                <w:color w:val="FF0000"/>
                <w:sz w:val="28"/>
                <w:szCs w:val="28"/>
                <w:highlight w:val="yellow"/>
              </w:rPr>
              <w:t>8h</w:t>
            </w:r>
          </w:p>
        </w:tc>
        <w:tc>
          <w:tcPr>
            <w:tcW w:w="3827" w:type="dxa"/>
            <w:tcBorders>
              <w:top w:val="single" w:sz="4" w:space="0" w:color="auto"/>
              <w:left w:val="single" w:sz="4" w:space="0" w:color="auto"/>
              <w:right w:val="single" w:sz="4" w:space="0" w:color="auto"/>
            </w:tcBorders>
            <w:shd w:val="clear" w:color="auto" w:fill="auto"/>
            <w:vAlign w:val="center"/>
          </w:tcPr>
          <w:p w:rsidR="00753843" w:rsidRPr="00DC571F" w:rsidRDefault="00753843" w:rsidP="00464071">
            <w:pPr>
              <w:spacing w:before="60" w:after="60"/>
              <w:rPr>
                <w:rFonts w:ascii="Times New Roman" w:hAnsi="Times New Roman" w:cs="Times New Roman"/>
                <w:b/>
                <w:color w:val="FF0000"/>
                <w:sz w:val="28"/>
                <w:szCs w:val="28"/>
                <w:highlight w:val="yellow"/>
              </w:rPr>
            </w:pPr>
            <w:r>
              <w:rPr>
                <w:rFonts w:ascii="Times New Roman" w:hAnsi="Times New Roman" w:cs="Times New Roman"/>
                <w:b/>
                <w:color w:val="FF0000"/>
                <w:sz w:val="28"/>
                <w:szCs w:val="28"/>
                <w:highlight w:val="yellow"/>
              </w:rPr>
              <w:t>Cô Xuân-NV Y tế-GDKT</w:t>
            </w:r>
          </w:p>
        </w:tc>
      </w:tr>
      <w:tr w:rsidR="00753843" w:rsidRPr="00BB3E0A" w:rsidTr="00E75B1F">
        <w:trPr>
          <w:trHeight w:val="588"/>
        </w:trPr>
        <w:tc>
          <w:tcPr>
            <w:tcW w:w="1560" w:type="dxa"/>
            <w:vMerge/>
            <w:tcBorders>
              <w:left w:val="single" w:sz="4" w:space="0" w:color="auto"/>
              <w:right w:val="single" w:sz="4" w:space="0" w:color="auto"/>
            </w:tcBorders>
            <w:shd w:val="clear" w:color="auto" w:fill="auto"/>
            <w:vAlign w:val="center"/>
          </w:tcPr>
          <w:p w:rsidR="00753843" w:rsidRDefault="00753843"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Nộp biên bản bầu cán bộ lớp </w:t>
            </w:r>
          </w:p>
        </w:tc>
        <w:tc>
          <w:tcPr>
            <w:tcW w:w="3118" w:type="dxa"/>
            <w:tcBorders>
              <w:top w:val="single" w:sz="4" w:space="0" w:color="auto"/>
              <w:left w:val="single" w:sz="4" w:space="0" w:color="auto"/>
              <w:right w:val="single" w:sz="4" w:space="0" w:color="auto"/>
            </w:tcBorders>
            <w:shd w:val="clear" w:color="auto" w:fill="auto"/>
            <w:vAlign w:val="center"/>
          </w:tcPr>
          <w:p w:rsidR="00753843" w:rsidRDefault="00753843">
            <w:pPr>
              <w:tabs>
                <w:tab w:val="left" w:pos="851"/>
                <w:tab w:val="left" w:pos="3828"/>
              </w:tabs>
              <w:spacing w:line="276" w:lineRule="auto"/>
              <w:rPr>
                <w:rFonts w:ascii="Times New Roman" w:hAnsi="Times New Roman" w:cs="Times New Roman"/>
                <w:b/>
                <w:b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tabs>
                <w:tab w:val="left" w:pos="3828"/>
              </w:tabs>
              <w:spacing w:line="276" w:lineRule="auto"/>
              <w:ind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Khối 1</w:t>
            </w:r>
          </w:p>
        </w:tc>
      </w:tr>
      <w:tr w:rsidR="00753843" w:rsidRPr="00BB3E0A" w:rsidTr="00E75B1F">
        <w:trPr>
          <w:trHeight w:val="588"/>
        </w:trPr>
        <w:tc>
          <w:tcPr>
            <w:tcW w:w="1560" w:type="dxa"/>
            <w:vMerge/>
            <w:tcBorders>
              <w:left w:val="single" w:sz="4" w:space="0" w:color="auto"/>
              <w:right w:val="single" w:sz="4" w:space="0" w:color="auto"/>
            </w:tcBorders>
            <w:shd w:val="clear" w:color="auto" w:fill="auto"/>
            <w:vAlign w:val="center"/>
          </w:tcPr>
          <w:p w:rsidR="00753843" w:rsidRDefault="00753843"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rsidP="00753843">
            <w:pPr>
              <w:spacing w:line="276" w:lineRule="auto"/>
              <w:rPr>
                <w:rFonts w:ascii="Times New Roman" w:hAnsi="Times New Roman" w:cs="Times New Roman"/>
                <w:b/>
                <w:bCs/>
                <w:color w:val="0000FF"/>
                <w:sz w:val="28"/>
                <w:szCs w:val="28"/>
              </w:rPr>
            </w:pPr>
            <w:r>
              <w:rPr>
                <w:rFonts w:ascii="Times New Roman" w:hAnsi="Times New Roman" w:cs="Times New Roman"/>
                <w:b/>
                <w:bCs/>
                <w:color w:val="0000FF"/>
                <w:sz w:val="28"/>
                <w:szCs w:val="28"/>
              </w:rPr>
              <w:t>- Nộp kế hoạchdạy học các môn học, hoạt động giáo dục của khối (có phụ lục và dạy học Stem, giáo dục địa phương)</w:t>
            </w:r>
          </w:p>
        </w:tc>
        <w:tc>
          <w:tcPr>
            <w:tcW w:w="3118" w:type="dxa"/>
            <w:tcBorders>
              <w:top w:val="single" w:sz="4" w:space="0" w:color="auto"/>
              <w:left w:val="single" w:sz="4" w:space="0" w:color="auto"/>
              <w:right w:val="single" w:sz="4" w:space="0" w:color="auto"/>
            </w:tcBorders>
            <w:shd w:val="clear" w:color="auto" w:fill="auto"/>
            <w:vAlign w:val="center"/>
          </w:tcPr>
          <w:p w:rsidR="00753843" w:rsidRDefault="00753843">
            <w:pPr>
              <w:tabs>
                <w:tab w:val="left" w:pos="851"/>
                <w:tab w:val="left" w:pos="3828"/>
              </w:tabs>
              <w:spacing w:line="276" w:lineRule="auto"/>
              <w:rPr>
                <w:rFonts w:ascii="Times New Roman" w:hAnsi="Times New Roman" w:cs="Times New Roman"/>
                <w:b/>
                <w:b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tabs>
                <w:tab w:val="left" w:pos="3828"/>
              </w:tabs>
              <w:spacing w:line="276" w:lineRule="auto"/>
              <w:ind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Hạn chót </w:t>
            </w:r>
          </w:p>
          <w:p w:rsidR="00753843" w:rsidRDefault="00753843">
            <w:pPr>
              <w:tabs>
                <w:tab w:val="left" w:pos="3828"/>
              </w:tabs>
              <w:spacing w:line="276" w:lineRule="auto"/>
              <w:ind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22/9</w:t>
            </w:r>
          </w:p>
        </w:tc>
        <w:tc>
          <w:tcPr>
            <w:tcW w:w="3827" w:type="dxa"/>
            <w:tcBorders>
              <w:top w:val="single" w:sz="4" w:space="0" w:color="auto"/>
              <w:left w:val="single" w:sz="4" w:space="0" w:color="auto"/>
              <w:right w:val="single" w:sz="4" w:space="0" w:color="auto"/>
            </w:tcBorders>
            <w:shd w:val="clear" w:color="auto" w:fill="auto"/>
            <w:vAlign w:val="center"/>
          </w:tcPr>
          <w:p w:rsidR="00753843" w:rsidRDefault="00753843">
            <w:pPr>
              <w:tabs>
                <w:tab w:val="left" w:pos="3828"/>
              </w:tabs>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Tổ khối chuyên môn</w:t>
            </w:r>
          </w:p>
        </w:tc>
      </w:tr>
      <w:tr w:rsidR="00753843" w:rsidRPr="00BB3E0A" w:rsidTr="00E75B1F">
        <w:trPr>
          <w:trHeight w:val="588"/>
        </w:trPr>
        <w:tc>
          <w:tcPr>
            <w:tcW w:w="1560" w:type="dxa"/>
            <w:vMerge/>
            <w:tcBorders>
              <w:left w:val="single" w:sz="4" w:space="0" w:color="auto"/>
              <w:right w:val="single" w:sz="4" w:space="0" w:color="auto"/>
            </w:tcBorders>
            <w:shd w:val="clear" w:color="auto" w:fill="auto"/>
            <w:vAlign w:val="center"/>
          </w:tcPr>
          <w:p w:rsidR="00753843" w:rsidRDefault="00753843"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Nộp hồ sơ tổ trưởng, tổ phó</w:t>
            </w:r>
          </w:p>
        </w:tc>
        <w:tc>
          <w:tcPr>
            <w:tcW w:w="3118" w:type="dxa"/>
            <w:tcBorders>
              <w:top w:val="single" w:sz="4" w:space="0" w:color="auto"/>
              <w:left w:val="single" w:sz="4" w:space="0" w:color="auto"/>
              <w:right w:val="single" w:sz="4" w:space="0" w:color="auto"/>
            </w:tcBorders>
            <w:shd w:val="clear" w:color="auto" w:fill="auto"/>
            <w:vAlign w:val="center"/>
          </w:tcPr>
          <w:p w:rsidR="00753843" w:rsidRDefault="00753843">
            <w:pPr>
              <w:pStyle w:val="Heading8"/>
              <w:tabs>
                <w:tab w:val="left" w:pos="3828"/>
              </w:tabs>
              <w:spacing w:line="276" w:lineRule="auto"/>
              <w:ind w:left="12" w:right="-18"/>
              <w:jc w:val="left"/>
              <w:rPr>
                <w:rFonts w:ascii="Times New Roman" w:hAnsi="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Tổ phục vụ</w:t>
            </w:r>
          </w:p>
        </w:tc>
      </w:tr>
      <w:tr w:rsidR="00753843" w:rsidRPr="00BB3E0A" w:rsidTr="00E75B1F">
        <w:trPr>
          <w:trHeight w:val="588"/>
        </w:trPr>
        <w:tc>
          <w:tcPr>
            <w:tcW w:w="1560" w:type="dxa"/>
            <w:vMerge/>
            <w:tcBorders>
              <w:left w:val="single" w:sz="4" w:space="0" w:color="auto"/>
              <w:right w:val="single" w:sz="4" w:space="0" w:color="auto"/>
            </w:tcBorders>
            <w:shd w:val="clear" w:color="auto" w:fill="auto"/>
            <w:vAlign w:val="center"/>
          </w:tcPr>
          <w:p w:rsidR="00753843" w:rsidRDefault="00753843"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Nộp biên bản hội nghị chuyên môn cấp tổ</w:t>
            </w:r>
          </w:p>
        </w:tc>
        <w:tc>
          <w:tcPr>
            <w:tcW w:w="3118" w:type="dxa"/>
            <w:tcBorders>
              <w:top w:val="single" w:sz="4" w:space="0" w:color="auto"/>
              <w:left w:val="single" w:sz="4" w:space="0" w:color="auto"/>
              <w:right w:val="single" w:sz="4" w:space="0" w:color="auto"/>
            </w:tcBorders>
            <w:shd w:val="clear" w:color="auto" w:fill="auto"/>
            <w:vAlign w:val="center"/>
          </w:tcPr>
          <w:p w:rsidR="00753843" w:rsidRDefault="00753843">
            <w:pPr>
              <w:pStyle w:val="Heading8"/>
              <w:tabs>
                <w:tab w:val="left" w:pos="3828"/>
              </w:tabs>
              <w:spacing w:line="276" w:lineRule="auto"/>
              <w:ind w:left="12" w:right="-18"/>
              <w:jc w:val="left"/>
              <w:rPr>
                <w:rFonts w:ascii="Times New Roman" w:hAnsi="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Khối 1, 2, 3, 4</w:t>
            </w:r>
          </w:p>
        </w:tc>
      </w:tr>
      <w:tr w:rsidR="00753843" w:rsidRPr="00BB3E0A" w:rsidTr="00E75B1F">
        <w:trPr>
          <w:trHeight w:val="588"/>
        </w:trPr>
        <w:tc>
          <w:tcPr>
            <w:tcW w:w="1560" w:type="dxa"/>
            <w:vMerge/>
            <w:tcBorders>
              <w:left w:val="single" w:sz="4" w:space="0" w:color="auto"/>
              <w:right w:val="single" w:sz="4" w:space="0" w:color="auto"/>
            </w:tcBorders>
            <w:shd w:val="clear" w:color="auto" w:fill="auto"/>
            <w:vAlign w:val="center"/>
          </w:tcPr>
          <w:p w:rsidR="00753843" w:rsidRDefault="00753843"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p>
        </w:tc>
        <w:tc>
          <w:tcPr>
            <w:tcW w:w="3118" w:type="dxa"/>
            <w:tcBorders>
              <w:top w:val="single" w:sz="4" w:space="0" w:color="auto"/>
              <w:left w:val="single" w:sz="4" w:space="0" w:color="auto"/>
              <w:right w:val="single" w:sz="4" w:space="0" w:color="auto"/>
            </w:tcBorders>
            <w:shd w:val="clear" w:color="auto" w:fill="auto"/>
            <w:vAlign w:val="center"/>
          </w:tcPr>
          <w:p w:rsidR="00753843" w:rsidRDefault="00753843">
            <w:pPr>
              <w:pStyle w:val="Heading8"/>
              <w:tabs>
                <w:tab w:val="left" w:pos="3828"/>
              </w:tabs>
              <w:spacing w:line="276" w:lineRule="auto"/>
              <w:ind w:left="12" w:right="-18"/>
              <w:jc w:val="left"/>
              <w:rPr>
                <w:rFonts w:ascii="Times New Roman" w:hAnsi="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p>
        </w:tc>
      </w:tr>
      <w:tr w:rsidR="00753843" w:rsidRPr="00D01BD5" w:rsidTr="001662CA">
        <w:trPr>
          <w:trHeight w:val="484"/>
        </w:trPr>
        <w:tc>
          <w:tcPr>
            <w:tcW w:w="1560" w:type="dxa"/>
            <w:vMerge w:val="restart"/>
            <w:tcBorders>
              <w:top w:val="single" w:sz="4" w:space="0" w:color="auto"/>
              <w:left w:val="single" w:sz="4" w:space="0" w:color="auto"/>
              <w:right w:val="single" w:sz="4" w:space="0" w:color="auto"/>
            </w:tcBorders>
            <w:shd w:val="clear" w:color="auto" w:fill="auto"/>
            <w:vAlign w:val="center"/>
          </w:tcPr>
          <w:p w:rsidR="00753843" w:rsidRPr="0017122E" w:rsidRDefault="00753843" w:rsidP="00E9500A">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Th</w:t>
            </w:r>
            <w:r w:rsidRPr="0017122E">
              <w:rPr>
                <w:rFonts w:ascii="Times New Roman" w:hAnsi="Times New Roman" w:cs="Times New Roman"/>
                <w:b/>
                <w:bCs/>
                <w:color w:val="0000FF"/>
                <w:sz w:val="28"/>
                <w:szCs w:val="28"/>
              </w:rPr>
              <w:t>ứ tư</w:t>
            </w:r>
          </w:p>
          <w:p w:rsidR="00753843" w:rsidRPr="0047480C" w:rsidRDefault="00753843" w:rsidP="009D4EB9">
            <w:pPr>
              <w:jc w:val="center"/>
              <w:rPr>
                <w:rFonts w:ascii="Times New Roman" w:hAnsi="Times New Roman" w:cs="Times New Roman"/>
                <w:b/>
                <w:bCs/>
                <w:color w:val="FF0000"/>
                <w:sz w:val="28"/>
                <w:szCs w:val="28"/>
                <w:lang w:val="vi-VN"/>
              </w:rPr>
            </w:pPr>
            <w:r>
              <w:rPr>
                <w:rFonts w:ascii="Times New Roman" w:hAnsi="Times New Roman" w:cs="Times New Roman"/>
                <w:b/>
                <w:bCs/>
                <w:color w:val="0000FF"/>
                <w:sz w:val="28"/>
                <w:szCs w:val="28"/>
              </w:rPr>
              <w:t>20/9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Pr="006920D5" w:rsidRDefault="00753843" w:rsidP="00A16031">
            <w:pPr>
              <w:snapToGrid w:val="0"/>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val="vi-VN"/>
              </w:rPr>
              <w:t xml:space="preserve">- </w:t>
            </w:r>
            <w:r w:rsidRPr="006920D5">
              <w:rPr>
                <w:rFonts w:ascii="Times New Roman" w:hAnsi="Times New Roman" w:cs="Times New Roman"/>
                <w:b/>
                <w:color w:val="0000FF"/>
                <w:sz w:val="28"/>
                <w:szCs w:val="28"/>
              </w:rPr>
              <w:t>Tham</w:t>
            </w:r>
            <w:r w:rsidRPr="006920D5">
              <w:rPr>
                <w:rFonts w:ascii="Times New Roman" w:hAnsi="Times New Roman" w:cs="Times New Roman"/>
                <w:b/>
                <w:color w:val="0000FF"/>
                <w:sz w:val="28"/>
                <w:szCs w:val="28"/>
                <w:lang w:val="vi-VN"/>
              </w:rPr>
              <w:t xml:space="preserve"> dự </w:t>
            </w:r>
            <w:r w:rsidRPr="006920D5">
              <w:rPr>
                <w:rFonts w:ascii="Times New Roman" w:hAnsi="Times New Roman" w:cs="Times New Roman"/>
                <w:b/>
                <w:color w:val="0000FF"/>
                <w:sz w:val="28"/>
                <w:szCs w:val="28"/>
              </w:rPr>
              <w:t>Hội nghị tổng kết công tác Đội và phong trào thiếu nhi, Tổng kết công tác Đoàn và phong trào thanh niên khu vực trường học năm học 2022 - 2023 và triển khai chương trình năm học 2023 - 2024</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tabs>
                <w:tab w:val="left" w:pos="851"/>
                <w:tab w:val="left" w:pos="3828"/>
              </w:tabs>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Hội trường Nhà thiếu nhi quận</w:t>
            </w: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tabs>
                <w:tab w:val="left" w:pos="3828"/>
              </w:tabs>
              <w:ind w:left="-108" w:right="-99"/>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rPr>
              <w:t>14h00</w:t>
            </w: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753843">
            <w:pPr>
              <w:rPr>
                <w:rFonts w:ascii="Times New Roman" w:hAnsi="Times New Roman" w:cs="Times New Roman"/>
                <w:b/>
                <w:color w:val="0000FF"/>
                <w:sz w:val="28"/>
                <w:szCs w:val="28"/>
              </w:rPr>
            </w:pPr>
            <w:r>
              <w:rPr>
                <w:rFonts w:ascii="Times New Roman" w:hAnsi="Times New Roman" w:cs="Times New Roman"/>
                <w:b/>
                <w:color w:val="0000FF"/>
                <w:sz w:val="28"/>
                <w:szCs w:val="28"/>
              </w:rPr>
              <w:t>Cô Nga-PHT</w:t>
            </w:r>
            <w:r w:rsidRPr="006920D5">
              <w:rPr>
                <w:rFonts w:ascii="Times New Roman" w:hAnsi="Times New Roman" w:cs="Times New Roman"/>
                <w:b/>
                <w:color w:val="0000FF"/>
                <w:sz w:val="28"/>
                <w:szCs w:val="28"/>
                <w:lang w:val="vi-VN"/>
              </w:rPr>
              <w:t xml:space="preserve">; </w:t>
            </w:r>
            <w:r>
              <w:rPr>
                <w:rFonts w:ascii="Times New Roman" w:hAnsi="Times New Roman" w:cs="Times New Roman"/>
                <w:b/>
                <w:color w:val="0000FF"/>
                <w:sz w:val="28"/>
                <w:szCs w:val="28"/>
              </w:rPr>
              <w:t>Thầy Nghĩa-</w:t>
            </w:r>
            <w:r w:rsidRPr="006920D5">
              <w:rPr>
                <w:rFonts w:ascii="Times New Roman" w:hAnsi="Times New Roman" w:cs="Times New Roman"/>
                <w:b/>
                <w:color w:val="0000FF"/>
                <w:sz w:val="28"/>
                <w:szCs w:val="28"/>
                <w:lang w:val="vi-VN"/>
              </w:rPr>
              <w:t xml:space="preserve">TPT, </w:t>
            </w:r>
            <w:r w:rsidRPr="006920D5">
              <w:rPr>
                <w:rFonts w:ascii="Times New Roman" w:hAnsi="Times New Roman" w:cs="Times New Roman"/>
                <w:b/>
                <w:color w:val="0000FF"/>
                <w:sz w:val="28"/>
                <w:szCs w:val="28"/>
              </w:rPr>
              <w:t>Đại diện BCH</w:t>
            </w:r>
            <w:r w:rsidRPr="006920D5">
              <w:rPr>
                <w:rFonts w:ascii="Times New Roman" w:hAnsi="Times New Roman" w:cs="Times New Roman"/>
                <w:b/>
                <w:color w:val="0000FF"/>
                <w:sz w:val="28"/>
                <w:szCs w:val="28"/>
                <w:lang w:val="vi-VN"/>
              </w:rPr>
              <w:t xml:space="preserve"> Liên Đội </w:t>
            </w:r>
            <w:r w:rsidRPr="006920D5">
              <w:rPr>
                <w:rFonts w:ascii="Times New Roman" w:hAnsi="Times New Roman" w:cs="Times New Roman"/>
                <w:b/>
                <w:color w:val="0000FF"/>
                <w:sz w:val="28"/>
                <w:szCs w:val="28"/>
              </w:rPr>
              <w:t>(3 em</w:t>
            </w:r>
            <w:r>
              <w:rPr>
                <w:rFonts w:ascii="Times New Roman" w:hAnsi="Times New Roman" w:cs="Times New Roman"/>
                <w:b/>
                <w:color w:val="0000FF"/>
                <w:sz w:val="28"/>
                <w:szCs w:val="28"/>
              </w:rPr>
              <w:t xml:space="preserve"> do thầy Nghĩa chọn</w:t>
            </w:r>
            <w:r w:rsidRPr="006920D5">
              <w:rPr>
                <w:rFonts w:ascii="Times New Roman" w:hAnsi="Times New Roman" w:cs="Times New Roman"/>
                <w:b/>
                <w:color w:val="0000FF"/>
                <w:sz w:val="28"/>
                <w:szCs w:val="28"/>
              </w:rPr>
              <w:t>)</w:t>
            </w:r>
          </w:p>
        </w:tc>
      </w:tr>
      <w:tr w:rsidR="00753843" w:rsidRPr="00D01BD5" w:rsidTr="001662CA">
        <w:trPr>
          <w:trHeight w:val="484"/>
        </w:trPr>
        <w:tc>
          <w:tcPr>
            <w:tcW w:w="1560" w:type="dxa"/>
            <w:vMerge/>
            <w:tcBorders>
              <w:top w:val="single" w:sz="4" w:space="0" w:color="auto"/>
              <w:left w:val="single" w:sz="4" w:space="0" w:color="auto"/>
              <w:right w:val="single" w:sz="4" w:space="0" w:color="auto"/>
            </w:tcBorders>
            <w:shd w:val="clear" w:color="auto" w:fill="auto"/>
            <w:vAlign w:val="center"/>
          </w:tcPr>
          <w:p w:rsidR="00753843" w:rsidRDefault="00753843" w:rsidP="00E9500A">
            <w:pPr>
              <w:jc w:val="center"/>
              <w:rPr>
                <w:rFonts w:ascii="Times New Roman" w:hAnsi="Times New Roman" w:cs="Times New Roman"/>
                <w:b/>
                <w:bCs/>
                <w:color w:val="0000FF"/>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 Nộp ma trận nội dung</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Default="00753843">
            <w:pPr>
              <w:pStyle w:val="Heading8"/>
              <w:tabs>
                <w:tab w:val="left" w:pos="3828"/>
              </w:tabs>
              <w:spacing w:line="276" w:lineRule="auto"/>
              <w:ind w:left="12" w:right="-18"/>
              <w:jc w:val="left"/>
              <w:rPr>
                <w:rFonts w:ascii="Times New Roman" w:hAnsi="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Default="00753843">
            <w:pPr>
              <w:spacing w:line="276" w:lineRule="auto"/>
              <w:rPr>
                <w:rFonts w:ascii="Times New Roman" w:hAnsi="Times New Roman" w:cs="Times New Roman"/>
                <w:b/>
                <w:color w:val="0000FF"/>
                <w:sz w:val="28"/>
                <w:szCs w:val="28"/>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rsidR="00753843" w:rsidRDefault="00753843">
            <w:pPr>
              <w:pStyle w:val="Heading8"/>
              <w:tabs>
                <w:tab w:val="left" w:pos="3828"/>
              </w:tabs>
              <w:spacing w:line="276" w:lineRule="auto"/>
              <w:ind w:left="12" w:right="-18"/>
              <w:jc w:val="left"/>
              <w:rPr>
                <w:rFonts w:ascii="Times New Roman" w:hAnsi="Times New Roman"/>
                <w:color w:val="0000FF"/>
                <w:sz w:val="28"/>
                <w:szCs w:val="28"/>
              </w:rPr>
            </w:pPr>
            <w:r>
              <w:rPr>
                <w:rFonts w:ascii="Times New Roman" w:hAnsi="Times New Roman"/>
                <w:color w:val="0000FF"/>
                <w:sz w:val="28"/>
                <w:szCs w:val="28"/>
              </w:rPr>
              <w:t>Khối 1, 3, 4</w:t>
            </w:r>
          </w:p>
        </w:tc>
      </w:tr>
      <w:tr w:rsidR="00753843" w:rsidRPr="00D01BD5" w:rsidTr="001662CA">
        <w:trPr>
          <w:trHeight w:val="484"/>
        </w:trPr>
        <w:tc>
          <w:tcPr>
            <w:tcW w:w="1560" w:type="dxa"/>
            <w:vMerge/>
            <w:tcBorders>
              <w:top w:val="single" w:sz="4" w:space="0" w:color="auto"/>
              <w:left w:val="single" w:sz="4" w:space="0" w:color="auto"/>
              <w:right w:val="single" w:sz="4" w:space="0" w:color="auto"/>
            </w:tcBorders>
            <w:shd w:val="clear" w:color="auto" w:fill="auto"/>
            <w:vAlign w:val="center"/>
          </w:tcPr>
          <w:p w:rsidR="00753843" w:rsidRDefault="00753843" w:rsidP="00E9500A">
            <w:pPr>
              <w:jc w:val="center"/>
              <w:rPr>
                <w:rFonts w:ascii="Times New Roman" w:hAnsi="Times New Roman" w:cs="Times New Roman"/>
                <w:b/>
                <w:bCs/>
                <w:color w:val="0000FF"/>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pacing w:val="-6"/>
                <w:sz w:val="32"/>
                <w:szCs w:val="28"/>
              </w:rPr>
            </w:pPr>
            <w:r>
              <w:rPr>
                <w:rFonts w:ascii="Times New Roman" w:hAnsi="Times New Roman" w:cs="Times New Roman"/>
                <w:b/>
                <w:color w:val="0000FF"/>
                <w:spacing w:val="-6"/>
                <w:sz w:val="32"/>
                <w:szCs w:val="28"/>
              </w:rPr>
              <w:t>- Nộp kế hoạch cá nhân</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Default="00753843">
            <w:pPr>
              <w:tabs>
                <w:tab w:val="left" w:pos="851"/>
                <w:tab w:val="left" w:pos="3828"/>
              </w:tabs>
              <w:spacing w:line="276" w:lineRule="auto"/>
              <w:rPr>
                <w:rFonts w:ascii="Times New Roman" w:hAnsi="Times New Roman" w:cs="Times New Roman"/>
                <w:b/>
                <w:bCs/>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Default="00753843">
            <w:pPr>
              <w:tabs>
                <w:tab w:val="left" w:pos="3828"/>
              </w:tabs>
              <w:spacing w:line="276" w:lineRule="auto"/>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Khối 1, 2, Anh Văn</w:t>
            </w:r>
          </w:p>
        </w:tc>
      </w:tr>
      <w:tr w:rsidR="00753843" w:rsidRPr="00D01BD5" w:rsidTr="001662CA">
        <w:trPr>
          <w:trHeight w:val="484"/>
        </w:trPr>
        <w:tc>
          <w:tcPr>
            <w:tcW w:w="1560" w:type="dxa"/>
            <w:vMerge/>
            <w:tcBorders>
              <w:left w:val="single" w:sz="4" w:space="0" w:color="auto"/>
              <w:right w:val="single" w:sz="4" w:space="0" w:color="auto"/>
            </w:tcBorders>
            <w:shd w:val="clear" w:color="auto" w:fill="auto"/>
            <w:vAlign w:val="center"/>
          </w:tcPr>
          <w:p w:rsidR="00753843" w:rsidRPr="0017122E" w:rsidRDefault="00753843" w:rsidP="00E75B1F">
            <w:pPr>
              <w:jc w:val="center"/>
              <w:rPr>
                <w:rFonts w:ascii="Times New Roman" w:hAnsi="Times New Roman" w:cs="Times New Roman"/>
                <w:b/>
                <w:bCs/>
                <w:color w:val="0000FF"/>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53843" w:rsidRDefault="0075384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Chốt danh sách biện pháp dự thi GVCN giỏi cấp quận</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Default="00753843">
            <w:pPr>
              <w:tabs>
                <w:tab w:val="left" w:pos="851"/>
                <w:tab w:val="left" w:pos="3828"/>
              </w:tabs>
              <w:spacing w:line="276" w:lineRule="auto"/>
              <w:rPr>
                <w:rFonts w:ascii="Times New Roman" w:hAnsi="Times New Roman" w:cs="Times New Roman"/>
                <w:b/>
                <w:bCs/>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Default="00753843" w:rsidP="00753843">
            <w:pPr>
              <w:tabs>
                <w:tab w:val="left" w:pos="3828"/>
              </w:tabs>
              <w:spacing w:line="276" w:lineRule="auto"/>
              <w:ind w:left="-108" w:right="-99"/>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15h</w:t>
            </w:r>
          </w:p>
        </w:tc>
        <w:tc>
          <w:tcPr>
            <w:tcW w:w="3827" w:type="dxa"/>
            <w:tcBorders>
              <w:top w:val="single" w:sz="4" w:space="0" w:color="auto"/>
              <w:left w:val="single" w:sz="4" w:space="0" w:color="auto"/>
              <w:bottom w:val="single" w:sz="4" w:space="0" w:color="auto"/>
              <w:right w:val="single" w:sz="4" w:space="0" w:color="auto"/>
            </w:tcBorders>
            <w:vAlign w:val="center"/>
          </w:tcPr>
          <w:p w:rsidR="00753843" w:rsidRDefault="00753843">
            <w:pPr>
              <w:spacing w:line="276" w:lineRule="auto"/>
              <w:rPr>
                <w:rFonts w:ascii="Times New Roman" w:hAnsi="Times New Roman" w:cs="Times New Roman"/>
                <w:b/>
                <w:color w:val="0000FF"/>
                <w:sz w:val="28"/>
                <w:szCs w:val="28"/>
              </w:rPr>
            </w:pPr>
            <w:r>
              <w:rPr>
                <w:rFonts w:ascii="Times New Roman" w:hAnsi="Times New Roman" w:cs="Times New Roman"/>
                <w:b/>
                <w:color w:val="0000FF"/>
                <w:sz w:val="28"/>
                <w:szCs w:val="28"/>
              </w:rPr>
              <w:t>GVCN đăng kí dự thi GVCN giỏi cấp Quận</w:t>
            </w:r>
          </w:p>
        </w:tc>
      </w:tr>
      <w:tr w:rsidR="00753843" w:rsidRPr="00D01BD5" w:rsidTr="00E75B1F">
        <w:trPr>
          <w:trHeight w:val="534"/>
        </w:trPr>
        <w:tc>
          <w:tcPr>
            <w:tcW w:w="1560" w:type="dxa"/>
            <w:vMerge w:val="restart"/>
            <w:tcBorders>
              <w:top w:val="single" w:sz="4" w:space="0" w:color="auto"/>
              <w:left w:val="single" w:sz="4" w:space="0" w:color="auto"/>
              <w:right w:val="single" w:sz="4" w:space="0" w:color="auto"/>
            </w:tcBorders>
            <w:shd w:val="clear" w:color="auto" w:fill="auto"/>
            <w:vAlign w:val="center"/>
          </w:tcPr>
          <w:p w:rsidR="00753843" w:rsidRPr="00031012" w:rsidRDefault="00753843" w:rsidP="00770DE8">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n</w:t>
            </w:r>
            <w:r w:rsidRPr="00031012">
              <w:rPr>
                <w:rFonts w:ascii="Times New Roman" w:hAnsi="Times New Roman" w:cs="Times New Roman"/>
                <w:b/>
                <w:bCs/>
                <w:color w:val="0000CC"/>
                <w:sz w:val="28"/>
                <w:szCs w:val="28"/>
              </w:rPr>
              <w:t>ăm</w:t>
            </w:r>
          </w:p>
          <w:p w:rsidR="00753843" w:rsidRDefault="00753843" w:rsidP="00EC0772">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21/9</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6B331B" w:rsidRDefault="00753843" w:rsidP="00F61651">
            <w:pPr>
              <w:spacing w:before="120" w:after="120"/>
              <w:jc w:val="both"/>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kế hoạch sinh hoạt chào cờ tuần 04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6B331B" w:rsidRDefault="00753843" w:rsidP="003F6A01">
            <w:pPr>
              <w:tabs>
                <w:tab w:val="left" w:pos="851"/>
                <w:tab w:val="left" w:pos="3828"/>
              </w:tabs>
              <w:jc w:val="center"/>
              <w:rPr>
                <w:rFonts w:ascii="Times New Roman" w:hAnsi="Times New Roman" w:cs="Times New Roman"/>
                <w:b/>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6B331B" w:rsidRDefault="00753843" w:rsidP="003F6A01">
            <w:pPr>
              <w:tabs>
                <w:tab w:val="left" w:pos="3828"/>
              </w:tabs>
              <w:ind w:left="-108" w:right="-99"/>
              <w:jc w:val="center"/>
              <w:rPr>
                <w:rFonts w:ascii="Times New Roman" w:hAnsi="Times New Roman" w:cs="Times New Roman"/>
                <w:b/>
                <w:color w:val="0000FF"/>
                <w:sz w:val="28"/>
                <w:szCs w:val="28"/>
              </w:rPr>
            </w:pPr>
            <w:r>
              <w:rPr>
                <w:rFonts w:ascii="Times New Roman" w:hAnsi="Times New Roman" w:cs="Times New Roman"/>
                <w:b/>
                <w:color w:val="0000FF"/>
                <w:sz w:val="28"/>
                <w:szCs w:val="28"/>
              </w:rPr>
              <w:t>9h</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Default="00753843" w:rsidP="003F6A01">
            <w:pPr>
              <w:autoSpaceDE w:val="0"/>
              <w:autoSpaceDN w:val="0"/>
              <w:spacing w:before="60" w:after="60"/>
              <w:rPr>
                <w:rFonts w:ascii="Times New Roman" w:hAnsi="Times New Roman" w:cs="Times New Roman"/>
                <w:b/>
                <w:color w:val="0000FF"/>
                <w:sz w:val="28"/>
                <w:szCs w:val="28"/>
              </w:rPr>
            </w:pPr>
            <w:r>
              <w:rPr>
                <w:rFonts w:ascii="Times New Roman" w:hAnsi="Times New Roman" w:cs="Times New Roman"/>
                <w:b/>
                <w:color w:val="0000FF"/>
                <w:sz w:val="28"/>
                <w:szCs w:val="28"/>
              </w:rPr>
              <w:t>Thầy Nghĩa-GV TPT Đội</w:t>
            </w:r>
          </w:p>
        </w:tc>
      </w:tr>
      <w:tr w:rsidR="00753843" w:rsidRPr="00D01BD5" w:rsidTr="00E75B1F">
        <w:trPr>
          <w:trHeight w:val="534"/>
        </w:trPr>
        <w:tc>
          <w:tcPr>
            <w:tcW w:w="1560" w:type="dxa"/>
            <w:vMerge/>
            <w:tcBorders>
              <w:left w:val="single" w:sz="4" w:space="0" w:color="auto"/>
              <w:right w:val="single" w:sz="4" w:space="0" w:color="auto"/>
            </w:tcBorders>
            <w:shd w:val="clear" w:color="auto" w:fill="auto"/>
            <w:vAlign w:val="center"/>
          </w:tcPr>
          <w:p w:rsidR="00753843" w:rsidRDefault="00753843" w:rsidP="00EC0772">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AA2240" w:rsidRDefault="00753843" w:rsidP="00F61651">
            <w:pPr>
              <w:pStyle w:val="Heading1"/>
              <w:spacing w:before="0" w:after="0"/>
              <w:rPr>
                <w:rFonts w:ascii="Times New Roman" w:hAnsi="Times New Roman" w:cs="Times New Roman"/>
                <w:bCs w:val="0"/>
                <w:color w:val="0000FF"/>
                <w:sz w:val="28"/>
                <w:szCs w:val="28"/>
              </w:rPr>
            </w:pPr>
            <w:r>
              <w:rPr>
                <w:rFonts w:ascii="Times New Roman" w:hAnsi="Times New Roman" w:cs="Times New Roman"/>
                <w:bCs w:val="0"/>
                <w:color w:val="0000FF"/>
                <w:sz w:val="28"/>
                <w:szCs w:val="28"/>
              </w:rPr>
              <w:t xml:space="preserve">- </w:t>
            </w:r>
            <w:r w:rsidRPr="00992634">
              <w:rPr>
                <w:rFonts w:ascii="Times New Roman" w:hAnsi="Times New Roman" w:cs="Times New Roman"/>
                <w:bCs w:val="0"/>
                <w:color w:val="0000FF"/>
                <w:sz w:val="28"/>
                <w:szCs w:val="28"/>
              </w:rPr>
              <w:t xml:space="preserve">Duyệt kế hoạch bài dạy tuần </w:t>
            </w:r>
            <w:r>
              <w:rPr>
                <w:rFonts w:ascii="Times New Roman" w:hAnsi="Times New Roman" w:cs="Times New Roman"/>
                <w:bCs w:val="0"/>
                <w:color w:val="0000FF"/>
                <w:sz w:val="28"/>
                <w:szCs w:val="28"/>
              </w:rPr>
              <w:t>04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A04C1C" w:rsidRDefault="00753843" w:rsidP="003F6A01">
            <w:pPr>
              <w:pStyle w:val="Heading8"/>
              <w:ind w:left="11" w:right="-108"/>
              <w:jc w:val="center"/>
              <w:rPr>
                <w:rFonts w:ascii="Times New Roman" w:hAnsi="Times New Roman" w:cs="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874C40" w:rsidRDefault="00753843" w:rsidP="003F6A01">
            <w:pPr>
              <w:rPr>
                <w:rFonts w:ascii="Times New Roman" w:hAnsi="Times New Roman" w:cs="Times New Roman"/>
                <w:b/>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874C40" w:rsidRDefault="00753843" w:rsidP="003F6A01">
            <w:pPr>
              <w:tabs>
                <w:tab w:val="left" w:pos="851"/>
                <w:tab w:val="left" w:pos="3828"/>
              </w:tabs>
              <w:rPr>
                <w:rFonts w:ascii="Times New Roman" w:hAnsi="Times New Roman" w:cs="Times New Roman"/>
                <w:b/>
                <w:bCs/>
                <w:color w:val="0000FF"/>
                <w:sz w:val="28"/>
                <w:szCs w:val="28"/>
              </w:rPr>
            </w:pPr>
            <w:r>
              <w:rPr>
                <w:rFonts w:ascii="Times New Roman" w:hAnsi="Times New Roman" w:cs="Times New Roman"/>
                <w:b/>
                <w:bCs/>
                <w:color w:val="0000FF"/>
                <w:sz w:val="28"/>
                <w:szCs w:val="28"/>
              </w:rPr>
              <w:t>BGH; tổ khối trưởng; GVCN; GVBM</w:t>
            </w:r>
          </w:p>
        </w:tc>
      </w:tr>
      <w:tr w:rsidR="00753843" w:rsidRPr="00D01BD5" w:rsidTr="00E75B1F">
        <w:trPr>
          <w:trHeight w:val="534"/>
        </w:trPr>
        <w:tc>
          <w:tcPr>
            <w:tcW w:w="1560" w:type="dxa"/>
            <w:vMerge/>
            <w:tcBorders>
              <w:left w:val="single" w:sz="4" w:space="0" w:color="auto"/>
              <w:bottom w:val="single" w:sz="4" w:space="0" w:color="auto"/>
              <w:right w:val="single" w:sz="4" w:space="0" w:color="auto"/>
            </w:tcBorders>
            <w:shd w:val="clear" w:color="auto" w:fill="auto"/>
            <w:vAlign w:val="center"/>
          </w:tcPr>
          <w:p w:rsidR="00753843" w:rsidRDefault="00753843" w:rsidP="001875CB">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AA2240" w:rsidRDefault="00753843" w:rsidP="00710AA9">
            <w:pPr>
              <w:pStyle w:val="Heading1"/>
              <w:spacing w:before="0" w:after="0"/>
              <w:rPr>
                <w:rFonts w:ascii="Times New Roman" w:hAnsi="Times New Roman" w:cs="Times New Roman"/>
                <w:bCs w:val="0"/>
                <w:color w:val="0000FF"/>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A04C1C" w:rsidRDefault="00753843" w:rsidP="00E75B1F">
            <w:pPr>
              <w:pStyle w:val="Heading8"/>
              <w:ind w:left="11" w:right="-108"/>
              <w:jc w:val="center"/>
              <w:rPr>
                <w:rFonts w:ascii="Times New Roman" w:hAnsi="Times New Roman" w:cs="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874C40" w:rsidRDefault="00753843" w:rsidP="00E75B1F">
            <w:pPr>
              <w:rPr>
                <w:rFonts w:ascii="Times New Roman" w:hAnsi="Times New Roman" w:cs="Times New Roman"/>
                <w:b/>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753843" w:rsidRPr="00874C40" w:rsidRDefault="00753843" w:rsidP="00E75B1F">
            <w:pPr>
              <w:tabs>
                <w:tab w:val="left" w:pos="851"/>
                <w:tab w:val="left" w:pos="3828"/>
              </w:tabs>
              <w:rPr>
                <w:rFonts w:ascii="Times New Roman" w:hAnsi="Times New Roman" w:cs="Times New Roman"/>
                <w:b/>
                <w:bCs/>
                <w:color w:val="0000FF"/>
                <w:sz w:val="28"/>
                <w:szCs w:val="28"/>
              </w:rPr>
            </w:pPr>
          </w:p>
        </w:tc>
      </w:tr>
      <w:tr w:rsidR="00753843" w:rsidRPr="00D01BD5" w:rsidTr="001662CA">
        <w:trPr>
          <w:trHeight w:val="534"/>
        </w:trPr>
        <w:tc>
          <w:tcPr>
            <w:tcW w:w="1560" w:type="dxa"/>
            <w:vMerge w:val="restart"/>
            <w:tcBorders>
              <w:top w:val="single" w:sz="4" w:space="0" w:color="auto"/>
              <w:left w:val="single" w:sz="4" w:space="0" w:color="auto"/>
              <w:right w:val="single" w:sz="4" w:space="0" w:color="auto"/>
            </w:tcBorders>
            <w:shd w:val="clear" w:color="auto" w:fill="auto"/>
            <w:vAlign w:val="center"/>
          </w:tcPr>
          <w:p w:rsidR="00753843" w:rsidRPr="00031012" w:rsidRDefault="00753843" w:rsidP="00753843">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sáu</w:t>
            </w:r>
          </w:p>
          <w:p w:rsidR="00753843" w:rsidRDefault="00753843" w:rsidP="00DC571F">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22/09</w:t>
            </w:r>
          </w:p>
        </w:tc>
        <w:tc>
          <w:tcPr>
            <w:tcW w:w="5812" w:type="dxa"/>
            <w:tcBorders>
              <w:top w:val="single" w:sz="4" w:space="0" w:color="auto"/>
              <w:left w:val="single" w:sz="4" w:space="0" w:color="auto"/>
              <w:bottom w:val="single" w:sz="4" w:space="0" w:color="auto"/>
              <w:right w:val="single" w:sz="4" w:space="0" w:color="auto"/>
            </w:tcBorders>
            <w:vAlign w:val="center"/>
          </w:tcPr>
          <w:p w:rsidR="00753843" w:rsidRPr="00753843" w:rsidRDefault="00753843" w:rsidP="00A16031">
            <w:pPr>
              <w:pStyle w:val="Heading8"/>
              <w:jc w:val="left"/>
              <w:rPr>
                <w:rFonts w:ascii="Times New Roman" w:hAnsi="Times New Roman" w:cs="Times New Roman"/>
                <w:i/>
                <w:iCs/>
                <w:color w:val="0000FF"/>
                <w:sz w:val="28"/>
                <w:szCs w:val="28"/>
              </w:rPr>
            </w:pPr>
            <w:r w:rsidRPr="00753843">
              <w:rPr>
                <w:rFonts w:ascii="Times New Roman" w:hAnsi="Times New Roman" w:cs="Times New Roman"/>
                <w:color w:val="0000FF"/>
                <w:sz w:val="28"/>
                <w:szCs w:val="28"/>
                <w:lang w:val="vi-VN"/>
              </w:rPr>
              <w:t>- Tham gia Hội thi tìm hiểu “Lịch sử Nam bộ kháng chiến”</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753843" w:rsidRDefault="00753843" w:rsidP="00A16031">
            <w:pPr>
              <w:pStyle w:val="Heading8"/>
              <w:tabs>
                <w:tab w:val="left" w:pos="3828"/>
              </w:tabs>
              <w:ind w:left="12" w:right="-108"/>
              <w:jc w:val="left"/>
              <w:rPr>
                <w:rFonts w:ascii="Times New Roman" w:hAnsi="Times New Roman" w:cs="Times New Roman"/>
                <w:i/>
                <w:iCs/>
                <w:color w:val="0000FF"/>
                <w:sz w:val="28"/>
                <w:szCs w:val="28"/>
              </w:rPr>
            </w:pPr>
            <w:r w:rsidRPr="00753843">
              <w:rPr>
                <w:rFonts w:ascii="Times New Roman" w:hAnsi="Times New Roman" w:cs="Times New Roman"/>
                <w:color w:val="0000FF"/>
                <w:sz w:val="28"/>
                <w:szCs w:val="28"/>
                <w:lang w:val="vi-VN"/>
              </w:rPr>
              <w:t>Nhà Thiếu Nhi quận Gò Vấp</w:t>
            </w: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tabs>
                <w:tab w:val="left" w:pos="3828"/>
              </w:tabs>
              <w:ind w:left="-108" w:right="-99"/>
              <w:jc w:val="center"/>
              <w:rPr>
                <w:rFonts w:ascii="Times New Roman" w:hAnsi="Times New Roman" w:cs="Times New Roman"/>
                <w:b/>
                <w:color w:val="0000FF"/>
                <w:sz w:val="28"/>
                <w:szCs w:val="28"/>
                <w:lang w:val="es-MX"/>
              </w:rPr>
            </w:pPr>
            <w:r w:rsidRPr="006920D5">
              <w:rPr>
                <w:rFonts w:ascii="Times New Roman" w:hAnsi="Times New Roman" w:cs="Times New Roman"/>
                <w:b/>
                <w:color w:val="0000FF"/>
                <w:sz w:val="28"/>
                <w:szCs w:val="28"/>
                <w:lang w:val="vi-VN"/>
              </w:rPr>
              <w:t>08h00</w:t>
            </w: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753843" w:rsidRDefault="00753843" w:rsidP="00753843">
            <w:pPr>
              <w:tabs>
                <w:tab w:val="left" w:pos="3828"/>
              </w:tabs>
              <w:rPr>
                <w:rFonts w:ascii="Times New Roman" w:hAnsi="Times New Roman" w:cs="Times New Roman"/>
                <w:b/>
                <w:color w:val="0000FF"/>
                <w:sz w:val="28"/>
                <w:szCs w:val="28"/>
              </w:rPr>
            </w:pPr>
            <w:r>
              <w:rPr>
                <w:rFonts w:ascii="Times New Roman" w:hAnsi="Times New Roman" w:cs="Times New Roman"/>
                <w:b/>
                <w:color w:val="0000FF"/>
                <w:sz w:val="28"/>
                <w:szCs w:val="28"/>
              </w:rPr>
              <w:t>Hải Duyên; Mỹ Tiên; Minh Nguyên</w:t>
            </w:r>
          </w:p>
        </w:tc>
      </w:tr>
      <w:tr w:rsidR="00753843" w:rsidRPr="00D01BD5" w:rsidTr="0065799E">
        <w:trPr>
          <w:trHeight w:val="614"/>
        </w:trPr>
        <w:tc>
          <w:tcPr>
            <w:tcW w:w="1560" w:type="dxa"/>
            <w:vMerge/>
            <w:tcBorders>
              <w:top w:val="single" w:sz="4" w:space="0" w:color="auto"/>
              <w:left w:val="single" w:sz="4" w:space="0" w:color="auto"/>
              <w:right w:val="single" w:sz="4" w:space="0" w:color="auto"/>
            </w:tcBorders>
            <w:shd w:val="clear" w:color="auto" w:fill="auto"/>
            <w:vAlign w:val="center"/>
          </w:tcPr>
          <w:p w:rsidR="00753843" w:rsidRDefault="00753843" w:rsidP="00632696">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right w:val="single" w:sz="4" w:space="0" w:color="auto"/>
            </w:tcBorders>
            <w:vAlign w:val="center"/>
          </w:tcPr>
          <w:p w:rsidR="00753843" w:rsidRDefault="00753843">
            <w:pPr>
              <w:spacing w:line="276" w:lineRule="auto"/>
              <w:rPr>
                <w:rFonts w:ascii="Times New Roman" w:hAnsi="Times New Roman" w:cs="Times New Roman"/>
                <w:b/>
                <w:color w:val="0000FF"/>
                <w:spacing w:val="-6"/>
                <w:sz w:val="28"/>
                <w:szCs w:val="28"/>
              </w:rPr>
            </w:pPr>
            <w:r>
              <w:rPr>
                <w:rFonts w:ascii="Times New Roman" w:hAnsi="Times New Roman" w:cs="Times New Roman"/>
                <w:b/>
                <w:color w:val="0000FF"/>
                <w:spacing w:val="-6"/>
                <w:sz w:val="28"/>
                <w:szCs w:val="28"/>
              </w:rPr>
              <w:t>- Nộp kế hoạch bồi dưỡng thường xuyên cá nhân</w:t>
            </w:r>
          </w:p>
        </w:tc>
        <w:tc>
          <w:tcPr>
            <w:tcW w:w="3118" w:type="dxa"/>
            <w:tcBorders>
              <w:top w:val="single" w:sz="4" w:space="0" w:color="auto"/>
              <w:left w:val="single" w:sz="4" w:space="0" w:color="auto"/>
              <w:right w:val="single" w:sz="4" w:space="0" w:color="auto"/>
            </w:tcBorders>
            <w:vAlign w:val="center"/>
          </w:tcPr>
          <w:p w:rsidR="00753843" w:rsidRDefault="00753843">
            <w:pPr>
              <w:tabs>
                <w:tab w:val="left" w:pos="851"/>
                <w:tab w:val="left" w:pos="3828"/>
              </w:tabs>
              <w:spacing w:line="276" w:lineRule="auto"/>
              <w:rPr>
                <w:rFonts w:ascii="Times New Roman" w:hAnsi="Times New Roman" w:cs="Times New Roman"/>
                <w:b/>
                <w:bCs/>
                <w:color w:val="0000FF"/>
                <w:sz w:val="28"/>
                <w:szCs w:val="28"/>
              </w:rPr>
            </w:pPr>
          </w:p>
        </w:tc>
        <w:tc>
          <w:tcPr>
            <w:tcW w:w="1985" w:type="dxa"/>
            <w:tcBorders>
              <w:top w:val="single" w:sz="4" w:space="0" w:color="auto"/>
              <w:left w:val="single" w:sz="4" w:space="0" w:color="auto"/>
              <w:right w:val="single" w:sz="4" w:space="0" w:color="auto"/>
            </w:tcBorders>
            <w:vAlign w:val="center"/>
          </w:tcPr>
          <w:p w:rsidR="00753843" w:rsidRDefault="00753843">
            <w:pPr>
              <w:tabs>
                <w:tab w:val="left" w:pos="3828"/>
              </w:tabs>
              <w:spacing w:line="276" w:lineRule="auto"/>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right w:val="single" w:sz="4" w:space="0" w:color="auto"/>
            </w:tcBorders>
            <w:vAlign w:val="center"/>
          </w:tcPr>
          <w:p w:rsidR="00753843" w:rsidRDefault="00753843">
            <w:pPr>
              <w:spacing w:line="276" w:lineRule="auto"/>
              <w:ind w:right="-267"/>
              <w:rPr>
                <w:rFonts w:ascii="Times New Roman" w:hAnsi="Times New Roman" w:cs="Times New Roman"/>
                <w:b/>
                <w:color w:val="0000FF"/>
                <w:sz w:val="28"/>
                <w:szCs w:val="28"/>
              </w:rPr>
            </w:pPr>
            <w:r>
              <w:rPr>
                <w:rFonts w:ascii="Times New Roman" w:hAnsi="Times New Roman" w:cs="Times New Roman"/>
                <w:b/>
                <w:color w:val="0000FF"/>
                <w:sz w:val="28"/>
                <w:szCs w:val="28"/>
              </w:rPr>
              <w:t>GVCN,</w:t>
            </w:r>
            <w:r w:rsidR="00FE62AD">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GVBM</w:t>
            </w:r>
          </w:p>
        </w:tc>
      </w:tr>
      <w:tr w:rsidR="00753843" w:rsidRPr="00D01BD5" w:rsidTr="001662CA">
        <w:trPr>
          <w:trHeight w:val="511"/>
        </w:trPr>
        <w:tc>
          <w:tcPr>
            <w:tcW w:w="1560" w:type="dxa"/>
            <w:vMerge w:val="restart"/>
            <w:tcBorders>
              <w:top w:val="single" w:sz="4" w:space="0" w:color="auto"/>
              <w:left w:val="single" w:sz="4" w:space="0" w:color="auto"/>
              <w:right w:val="single" w:sz="4" w:space="0" w:color="auto"/>
            </w:tcBorders>
            <w:shd w:val="clear" w:color="auto" w:fill="auto"/>
            <w:vAlign w:val="center"/>
          </w:tcPr>
          <w:p w:rsidR="00753843" w:rsidRDefault="00753843" w:rsidP="00E75B1F">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Thứ bảy</w:t>
            </w:r>
          </w:p>
          <w:p w:rsidR="00753843" w:rsidRPr="00BD7DDB" w:rsidRDefault="00753843" w:rsidP="00DC571F">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23/09</w:t>
            </w:r>
          </w:p>
        </w:tc>
        <w:tc>
          <w:tcPr>
            <w:tcW w:w="5812" w:type="dxa"/>
            <w:tcBorders>
              <w:top w:val="single" w:sz="4" w:space="0" w:color="auto"/>
              <w:left w:val="single" w:sz="4" w:space="0" w:color="auto"/>
              <w:bottom w:val="single" w:sz="4" w:space="0" w:color="auto"/>
              <w:right w:val="single" w:sz="4" w:space="0" w:color="auto"/>
            </w:tcBorders>
            <w:vAlign w:val="center"/>
          </w:tcPr>
          <w:p w:rsidR="00753843" w:rsidRPr="007F3A5E" w:rsidRDefault="00753843" w:rsidP="003F6A01">
            <w:pPr>
              <w:rPr>
                <w:rFonts w:ascii="Times New Roman" w:hAnsi="Times New Roman" w:cs="Times New Roman"/>
                <w:b/>
                <w:color w:val="0000FF"/>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7F3A5E" w:rsidRDefault="00753843" w:rsidP="003F6A01">
            <w:pPr>
              <w:pStyle w:val="Heading8"/>
              <w:ind w:right="-108"/>
              <w:jc w:val="left"/>
              <w:rPr>
                <w:rFonts w:ascii="Times New Roman" w:hAnsi="Times New Roman" w:cs="Times New Roman"/>
                <w:i/>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7F3A5E" w:rsidRDefault="00753843" w:rsidP="003F6A01">
            <w:pPr>
              <w:tabs>
                <w:tab w:val="left" w:pos="3828"/>
              </w:tabs>
              <w:ind w:left="-108" w:right="-99"/>
              <w:jc w:val="center"/>
              <w:rPr>
                <w:rFonts w:ascii="Times New Roman" w:hAnsi="Times New Roman" w:cs="Times New Roman"/>
                <w:b/>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7F3A5E" w:rsidRDefault="00753843" w:rsidP="003F6A01">
            <w:pPr>
              <w:rPr>
                <w:rFonts w:ascii="Times New Roman" w:hAnsi="Times New Roman" w:cs="Times New Roman"/>
                <w:b/>
                <w:color w:val="0000FF"/>
                <w:sz w:val="28"/>
                <w:szCs w:val="28"/>
              </w:rPr>
            </w:pPr>
          </w:p>
        </w:tc>
      </w:tr>
      <w:tr w:rsidR="00753843" w:rsidRPr="00D01BD5" w:rsidTr="001662CA">
        <w:trPr>
          <w:trHeight w:val="511"/>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3843" w:rsidRPr="00031012" w:rsidRDefault="00753843" w:rsidP="00E75B1F">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753843" w:rsidRPr="00FB4D74" w:rsidRDefault="00753843" w:rsidP="00E75B1F">
            <w:pPr>
              <w:jc w:val="both"/>
              <w:rPr>
                <w:rFonts w:ascii="Times New Roman" w:hAnsi="Times New Roman" w:cs="Times New Roman"/>
                <w:b/>
                <w:color w:val="0000FF"/>
                <w:sz w:val="28"/>
                <w:szCs w:val="28"/>
                <w:highlight w:val="yellow"/>
                <w:lang w:val="es-MX"/>
              </w:rPr>
            </w:pP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FB4D74" w:rsidRDefault="00753843" w:rsidP="00E75B1F">
            <w:pPr>
              <w:tabs>
                <w:tab w:val="left" w:pos="851"/>
                <w:tab w:val="left" w:pos="3828"/>
              </w:tabs>
              <w:rPr>
                <w:rFonts w:ascii="Times New Roman" w:hAnsi="Times New Roman" w:cs="Times New Roman"/>
                <w:b/>
                <w:color w:val="0000FF"/>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FB4D74" w:rsidRDefault="00753843" w:rsidP="00E75B1F">
            <w:pPr>
              <w:tabs>
                <w:tab w:val="left" w:pos="3828"/>
              </w:tabs>
              <w:ind w:left="-108" w:right="-99"/>
              <w:jc w:val="center"/>
              <w:rPr>
                <w:rFonts w:ascii="Times New Roman" w:hAnsi="Times New Roman" w:cs="Times New Roman"/>
                <w:b/>
                <w:color w:val="0000FF"/>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FB4D74" w:rsidRDefault="00753843" w:rsidP="00E75B1F">
            <w:pPr>
              <w:tabs>
                <w:tab w:val="left" w:pos="3828"/>
              </w:tabs>
              <w:rPr>
                <w:rFonts w:ascii="Times New Roman" w:hAnsi="Times New Roman" w:cs="Times New Roman"/>
                <w:b/>
                <w:color w:val="0000FF"/>
                <w:sz w:val="28"/>
                <w:szCs w:val="28"/>
                <w:highlight w:val="yellow"/>
              </w:rPr>
            </w:pPr>
          </w:p>
        </w:tc>
      </w:tr>
      <w:tr w:rsidR="00753843" w:rsidRPr="00D01BD5" w:rsidTr="001662CA">
        <w:trPr>
          <w:trHeight w:val="53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3843" w:rsidRPr="00031012" w:rsidRDefault="00753843" w:rsidP="00E75B1F">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Chủ nhật</w:t>
            </w:r>
          </w:p>
          <w:p w:rsidR="00753843" w:rsidRPr="00031012" w:rsidRDefault="00753843" w:rsidP="00710AA9">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24/09</w:t>
            </w:r>
          </w:p>
        </w:tc>
        <w:tc>
          <w:tcPr>
            <w:tcW w:w="5812"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val="vi-VN"/>
              </w:rPr>
              <w:t xml:space="preserve">- </w:t>
            </w:r>
            <w:r w:rsidRPr="006920D5">
              <w:rPr>
                <w:rFonts w:ascii="Times New Roman" w:hAnsi="Times New Roman" w:cs="Times New Roman"/>
                <w:b/>
                <w:color w:val="0000FF"/>
                <w:sz w:val="28"/>
                <w:szCs w:val="28"/>
              </w:rPr>
              <w:t>Tham</w:t>
            </w:r>
            <w:r w:rsidRPr="006920D5">
              <w:rPr>
                <w:rFonts w:ascii="Times New Roman" w:hAnsi="Times New Roman" w:cs="Times New Roman"/>
                <w:b/>
                <w:color w:val="0000FF"/>
                <w:sz w:val="28"/>
                <w:szCs w:val="28"/>
                <w:lang w:val="vi-VN"/>
              </w:rPr>
              <w:t xml:space="preserve"> dự </w:t>
            </w:r>
            <w:r w:rsidRPr="006920D5">
              <w:rPr>
                <w:rFonts w:ascii="Times New Roman" w:hAnsi="Times New Roman" w:cs="Times New Roman"/>
                <w:b/>
                <w:color w:val="0000FF"/>
                <w:sz w:val="28"/>
                <w:szCs w:val="28"/>
              </w:rPr>
              <w:t>Chương trình trung thu “Vui hội trăng rằm” năm 2023</w:t>
            </w: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eastAsia="zh-CN"/>
              </w:rPr>
              <w:t>Quảng trường Hòa Bình - Đường số 3, khu dân cư Cityland Park Hills, P.10, Q.Gò Vấp</w:t>
            </w: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A16031">
            <w:pPr>
              <w:jc w:val="center"/>
              <w:rPr>
                <w:rFonts w:ascii="Times New Roman" w:hAnsi="Times New Roman" w:cs="Times New Roman"/>
                <w:b/>
                <w:color w:val="0000FF"/>
                <w:sz w:val="28"/>
                <w:szCs w:val="28"/>
              </w:rPr>
            </w:pPr>
            <w:r w:rsidRPr="006920D5">
              <w:rPr>
                <w:rFonts w:ascii="Times New Roman" w:hAnsi="Times New Roman" w:cs="Times New Roman"/>
                <w:b/>
                <w:color w:val="0000FF"/>
                <w:sz w:val="28"/>
                <w:szCs w:val="28"/>
                <w:lang w:eastAsia="zh-CN"/>
              </w:rPr>
              <w:t xml:space="preserve">15h00 </w:t>
            </w: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6920D5" w:rsidRDefault="00753843" w:rsidP="00753843">
            <w:pPr>
              <w:rPr>
                <w:rFonts w:ascii="Times New Roman" w:hAnsi="Times New Roman" w:cs="Times New Roman"/>
                <w:b/>
                <w:color w:val="0000FF"/>
                <w:sz w:val="28"/>
                <w:szCs w:val="28"/>
              </w:rPr>
            </w:pPr>
            <w:r w:rsidRPr="00753843">
              <w:rPr>
                <w:rFonts w:ascii="Times New Roman" w:hAnsi="Times New Roman" w:cs="Times New Roman"/>
                <w:b/>
                <w:color w:val="0000FF"/>
                <w:sz w:val="28"/>
                <w:szCs w:val="28"/>
              </w:rPr>
              <w:t>Thầy Nghĩa-TPT</w:t>
            </w:r>
            <w:r w:rsidRPr="006920D5">
              <w:rPr>
                <w:rFonts w:ascii="Times New Roman" w:hAnsi="Times New Roman" w:cs="Times New Roman"/>
                <w:b/>
                <w:color w:val="0000FF"/>
                <w:sz w:val="28"/>
                <w:szCs w:val="28"/>
                <w:lang w:val="vi-VN"/>
              </w:rPr>
              <w:t xml:space="preserve">; 20 </w:t>
            </w:r>
            <w:r w:rsidRPr="006920D5">
              <w:rPr>
                <w:rFonts w:ascii="Times New Roman" w:hAnsi="Times New Roman" w:cs="Times New Roman"/>
                <w:b/>
                <w:color w:val="0000FF"/>
                <w:sz w:val="28"/>
                <w:szCs w:val="28"/>
              </w:rPr>
              <w:t>học</w:t>
            </w:r>
            <w:r w:rsidRPr="006920D5">
              <w:rPr>
                <w:rFonts w:ascii="Times New Roman" w:hAnsi="Times New Roman" w:cs="Times New Roman"/>
                <w:b/>
                <w:color w:val="0000FF"/>
                <w:sz w:val="28"/>
                <w:szCs w:val="28"/>
                <w:lang w:val="vi-VN"/>
              </w:rPr>
              <w:t xml:space="preserve"> sinh</w:t>
            </w:r>
            <w:r w:rsidRPr="006920D5">
              <w:rPr>
                <w:rFonts w:ascii="Times New Roman" w:hAnsi="Times New Roman" w:cs="Times New Roman"/>
                <w:b/>
                <w:color w:val="0000FF"/>
                <w:sz w:val="28"/>
                <w:szCs w:val="28"/>
              </w:rPr>
              <w:t xml:space="preserve">/trường tham dự </w:t>
            </w:r>
          </w:p>
        </w:tc>
      </w:tr>
      <w:tr w:rsidR="00753843" w:rsidRPr="00D01BD5" w:rsidTr="001662CA">
        <w:trPr>
          <w:trHeight w:val="53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3843" w:rsidRPr="00031012" w:rsidRDefault="00753843" w:rsidP="00E75B1F">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753843" w:rsidRPr="00190F63" w:rsidRDefault="00753843" w:rsidP="00E75B1F">
            <w:pPr>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rsidR="00753843" w:rsidRPr="00190F63" w:rsidRDefault="00753843" w:rsidP="00E75B1F">
            <w:pPr>
              <w:tabs>
                <w:tab w:val="left" w:pos="851"/>
                <w:tab w:val="left" w:pos="3828"/>
              </w:tabs>
              <w:rPr>
                <w:rFonts w:ascii="Times New Roman" w:hAnsi="Times New Roman" w:cs="Times New Roman"/>
                <w:b/>
                <w:bCs/>
                <w:color w:val="0000CC"/>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753843" w:rsidRPr="00190F63" w:rsidRDefault="00753843" w:rsidP="00E75B1F">
            <w:pPr>
              <w:tabs>
                <w:tab w:val="left" w:pos="3828"/>
              </w:tabs>
              <w:ind w:left="-108" w:right="-99"/>
              <w:jc w:val="center"/>
              <w:rPr>
                <w:rFonts w:ascii="Times New Roman" w:hAnsi="Times New Roman" w:cs="Times New Roman"/>
                <w:b/>
                <w:bCs/>
                <w:color w:val="0000CC"/>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tcPr>
          <w:p w:rsidR="00753843" w:rsidRPr="00190F63" w:rsidRDefault="00753843" w:rsidP="00B938C5">
            <w:pPr>
              <w:tabs>
                <w:tab w:val="left" w:pos="3828"/>
              </w:tabs>
              <w:rPr>
                <w:rFonts w:ascii="Times New Roman" w:hAnsi="Times New Roman" w:cs="Times New Roman"/>
                <w:b/>
                <w:bCs/>
                <w:color w:val="0000FF"/>
                <w:sz w:val="28"/>
                <w:szCs w:val="28"/>
                <w:highlight w:val="yellow"/>
              </w:rPr>
            </w:pPr>
          </w:p>
        </w:tc>
      </w:tr>
    </w:tbl>
    <w:p w:rsidR="00681577" w:rsidRPr="00E9500A" w:rsidRDefault="00F61651" w:rsidP="000051D0">
      <w:pPr>
        <w:spacing w:before="40" w:after="40"/>
        <w:rPr>
          <w:rFonts w:ascii="Times New Roman" w:hAnsi="Times New Roman" w:cs="Times New Roman"/>
          <w:b/>
          <w:color w:val="FF0000"/>
          <w:sz w:val="28"/>
          <w:szCs w:val="28"/>
        </w:rPr>
      </w:pPr>
      <w:r>
        <w:rPr>
          <w:rFonts w:ascii="Times New Roman" w:hAnsi="Times New Roman" w:cs="Times New Roman"/>
          <w:b/>
          <w:color w:val="FF0000"/>
          <w:sz w:val="28"/>
          <w:szCs w:val="28"/>
        </w:rPr>
        <w:t>Ghi chú: CB-GV-NV thuộc diện biên chế, đánh giá phân loại theo Quý, hoàn chỉnh hồ sơ cá nhân và tổng hợp của tổ khối gửi về BGH hạn chót 25/9/2023</w:t>
      </w:r>
    </w:p>
    <w:sectPr w:rsidR="00681577" w:rsidRPr="00E9500A" w:rsidSect="00B11731">
      <w:endnotePr>
        <w:numFmt w:val="decimal"/>
        <w:numStart w:val="0"/>
      </w:endnotePr>
      <w:pgSz w:w="16840" w:h="11907" w:orient="landscape"/>
      <w:pgMar w:top="568" w:right="255" w:bottom="568"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1BE"/>
    <w:multiLevelType w:val="hybridMultilevel"/>
    <w:tmpl w:val="DEB2E32A"/>
    <w:lvl w:ilvl="0" w:tplc="6A6AB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16D0"/>
    <w:multiLevelType w:val="hybridMultilevel"/>
    <w:tmpl w:val="2B8CEA0A"/>
    <w:lvl w:ilvl="0" w:tplc="47AAC5F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63EA4"/>
    <w:multiLevelType w:val="hybridMultilevel"/>
    <w:tmpl w:val="0582AAE2"/>
    <w:lvl w:ilvl="0" w:tplc="68308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B1AC5"/>
    <w:multiLevelType w:val="hybridMultilevel"/>
    <w:tmpl w:val="5CA2215E"/>
    <w:lvl w:ilvl="0" w:tplc="183875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57E08"/>
    <w:multiLevelType w:val="hybridMultilevel"/>
    <w:tmpl w:val="660E8FDA"/>
    <w:lvl w:ilvl="0" w:tplc="44143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4485F"/>
    <w:multiLevelType w:val="hybridMultilevel"/>
    <w:tmpl w:val="03AACCF2"/>
    <w:lvl w:ilvl="0" w:tplc="D06C6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B5D87"/>
    <w:multiLevelType w:val="hybridMultilevel"/>
    <w:tmpl w:val="393E54D4"/>
    <w:lvl w:ilvl="0" w:tplc="1CE00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F1F7E"/>
    <w:multiLevelType w:val="hybridMultilevel"/>
    <w:tmpl w:val="6526FB50"/>
    <w:lvl w:ilvl="0" w:tplc="853CD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F1030"/>
    <w:multiLevelType w:val="hybridMultilevel"/>
    <w:tmpl w:val="7E40D8E6"/>
    <w:lvl w:ilvl="0" w:tplc="C610E8D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A7B7A"/>
    <w:multiLevelType w:val="hybridMultilevel"/>
    <w:tmpl w:val="CCCAD6C8"/>
    <w:lvl w:ilvl="0" w:tplc="9E4C6D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D1665"/>
    <w:multiLevelType w:val="hybridMultilevel"/>
    <w:tmpl w:val="037CF2F6"/>
    <w:lvl w:ilvl="0" w:tplc="607CD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04FFC"/>
    <w:multiLevelType w:val="hybridMultilevel"/>
    <w:tmpl w:val="D38058AC"/>
    <w:lvl w:ilvl="0" w:tplc="E3D87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70687"/>
    <w:multiLevelType w:val="hybridMultilevel"/>
    <w:tmpl w:val="31642900"/>
    <w:lvl w:ilvl="0" w:tplc="F6606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247F7"/>
    <w:multiLevelType w:val="hybridMultilevel"/>
    <w:tmpl w:val="102E0E7A"/>
    <w:lvl w:ilvl="0" w:tplc="02968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17584"/>
    <w:multiLevelType w:val="hybridMultilevel"/>
    <w:tmpl w:val="349E0D62"/>
    <w:lvl w:ilvl="0" w:tplc="76B8F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9"/>
  </w:num>
  <w:num w:numId="5">
    <w:abstractNumId w:val="13"/>
  </w:num>
  <w:num w:numId="6">
    <w:abstractNumId w:val="10"/>
  </w:num>
  <w:num w:numId="7">
    <w:abstractNumId w:val="6"/>
  </w:num>
  <w:num w:numId="8">
    <w:abstractNumId w:val="5"/>
  </w:num>
  <w:num w:numId="9">
    <w:abstractNumId w:val="0"/>
  </w:num>
  <w:num w:numId="10">
    <w:abstractNumId w:val="11"/>
  </w:num>
  <w:num w:numId="11">
    <w:abstractNumId w:val="8"/>
  </w:num>
  <w:num w:numId="12">
    <w:abstractNumId w:val="1"/>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5E"/>
    <w:rsid w:val="00002E00"/>
    <w:rsid w:val="000051D0"/>
    <w:rsid w:val="00040F81"/>
    <w:rsid w:val="00044137"/>
    <w:rsid w:val="000602D2"/>
    <w:rsid w:val="000D542B"/>
    <w:rsid w:val="000E2705"/>
    <w:rsid w:val="000F0FC8"/>
    <w:rsid w:val="000F5DAD"/>
    <w:rsid w:val="000F76FD"/>
    <w:rsid w:val="001118A0"/>
    <w:rsid w:val="001516F0"/>
    <w:rsid w:val="001662CA"/>
    <w:rsid w:val="001875CB"/>
    <w:rsid w:val="00192799"/>
    <w:rsid w:val="001A6710"/>
    <w:rsid w:val="001B04E9"/>
    <w:rsid w:val="00236A9A"/>
    <w:rsid w:val="00255893"/>
    <w:rsid w:val="0028319B"/>
    <w:rsid w:val="0029549B"/>
    <w:rsid w:val="002B0F56"/>
    <w:rsid w:val="002E3A72"/>
    <w:rsid w:val="002F6BA6"/>
    <w:rsid w:val="00312689"/>
    <w:rsid w:val="00315E23"/>
    <w:rsid w:val="00331977"/>
    <w:rsid w:val="00332EAE"/>
    <w:rsid w:val="00346C52"/>
    <w:rsid w:val="003B51EF"/>
    <w:rsid w:val="003F23AA"/>
    <w:rsid w:val="003F5182"/>
    <w:rsid w:val="00417686"/>
    <w:rsid w:val="00447B24"/>
    <w:rsid w:val="0046108C"/>
    <w:rsid w:val="00464071"/>
    <w:rsid w:val="0047480C"/>
    <w:rsid w:val="0047504B"/>
    <w:rsid w:val="00495221"/>
    <w:rsid w:val="004D0FD0"/>
    <w:rsid w:val="004D24DE"/>
    <w:rsid w:val="004E23D0"/>
    <w:rsid w:val="005177B4"/>
    <w:rsid w:val="005248A1"/>
    <w:rsid w:val="00540650"/>
    <w:rsid w:val="00564F1C"/>
    <w:rsid w:val="005971AA"/>
    <w:rsid w:val="005B2718"/>
    <w:rsid w:val="005B49AC"/>
    <w:rsid w:val="00615B69"/>
    <w:rsid w:val="006316C0"/>
    <w:rsid w:val="00632696"/>
    <w:rsid w:val="006557F2"/>
    <w:rsid w:val="006631CE"/>
    <w:rsid w:val="00681577"/>
    <w:rsid w:val="006D6641"/>
    <w:rsid w:val="00710AA9"/>
    <w:rsid w:val="00715E3E"/>
    <w:rsid w:val="007512D7"/>
    <w:rsid w:val="00753843"/>
    <w:rsid w:val="00753CA1"/>
    <w:rsid w:val="00761EFC"/>
    <w:rsid w:val="00770DE8"/>
    <w:rsid w:val="007952F4"/>
    <w:rsid w:val="007A4CAF"/>
    <w:rsid w:val="007A6F2D"/>
    <w:rsid w:val="007B1435"/>
    <w:rsid w:val="007E73E3"/>
    <w:rsid w:val="0081567B"/>
    <w:rsid w:val="008737B6"/>
    <w:rsid w:val="008832CA"/>
    <w:rsid w:val="00887F9F"/>
    <w:rsid w:val="008A54C5"/>
    <w:rsid w:val="008D3F19"/>
    <w:rsid w:val="008E7DBC"/>
    <w:rsid w:val="00901B87"/>
    <w:rsid w:val="009131AD"/>
    <w:rsid w:val="00927C76"/>
    <w:rsid w:val="00940F18"/>
    <w:rsid w:val="00942E37"/>
    <w:rsid w:val="0094609E"/>
    <w:rsid w:val="009538E4"/>
    <w:rsid w:val="009D4EB9"/>
    <w:rsid w:val="00A41F8F"/>
    <w:rsid w:val="00A90290"/>
    <w:rsid w:val="00A94D5A"/>
    <w:rsid w:val="00AA1293"/>
    <w:rsid w:val="00AF3622"/>
    <w:rsid w:val="00AF425B"/>
    <w:rsid w:val="00B1163D"/>
    <w:rsid w:val="00B11731"/>
    <w:rsid w:val="00B42EC9"/>
    <w:rsid w:val="00B62753"/>
    <w:rsid w:val="00B63755"/>
    <w:rsid w:val="00B938C5"/>
    <w:rsid w:val="00B957E3"/>
    <w:rsid w:val="00BD66A6"/>
    <w:rsid w:val="00BD6E49"/>
    <w:rsid w:val="00C02EA2"/>
    <w:rsid w:val="00C30397"/>
    <w:rsid w:val="00C364F4"/>
    <w:rsid w:val="00CB0CBA"/>
    <w:rsid w:val="00CC559E"/>
    <w:rsid w:val="00CD20DE"/>
    <w:rsid w:val="00D31011"/>
    <w:rsid w:val="00D36441"/>
    <w:rsid w:val="00D56D17"/>
    <w:rsid w:val="00D62F5D"/>
    <w:rsid w:val="00DA6E5B"/>
    <w:rsid w:val="00DC571F"/>
    <w:rsid w:val="00DC7285"/>
    <w:rsid w:val="00DD7052"/>
    <w:rsid w:val="00E25FD4"/>
    <w:rsid w:val="00E367BB"/>
    <w:rsid w:val="00E436C2"/>
    <w:rsid w:val="00E75B1F"/>
    <w:rsid w:val="00E7642E"/>
    <w:rsid w:val="00E9500A"/>
    <w:rsid w:val="00EB5B5E"/>
    <w:rsid w:val="00EC0772"/>
    <w:rsid w:val="00F034AC"/>
    <w:rsid w:val="00F30863"/>
    <w:rsid w:val="00F37F8B"/>
    <w:rsid w:val="00F61651"/>
    <w:rsid w:val="00F824BA"/>
    <w:rsid w:val="00F91571"/>
    <w:rsid w:val="00FB4D74"/>
    <w:rsid w:val="00FC78F0"/>
    <w:rsid w:val="00FE0DC5"/>
    <w:rsid w:val="00FE541B"/>
    <w:rsid w:val="00FE62AD"/>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F24DE-4696-4C97-9574-6EFB1124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5E"/>
    <w:rPr>
      <w:rFonts w:ascii="VNI-Times" w:hAnsi="VNI-Times" w:cs="VNI-Times"/>
      <w:noProof/>
      <w:sz w:val="24"/>
      <w:szCs w:val="24"/>
    </w:rPr>
  </w:style>
  <w:style w:type="paragraph" w:styleId="Heading1">
    <w:name w:val="heading 1"/>
    <w:basedOn w:val="Normal"/>
    <w:link w:val="Heading1Char"/>
    <w:uiPriority w:val="9"/>
    <w:qFormat/>
    <w:rsid w:val="00EB5B5E"/>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EB5B5E"/>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5E"/>
    <w:rPr>
      <w:rFonts w:ascii="Cambria" w:hAnsi="Cambria" w:cs="Cambria"/>
      <w:b/>
      <w:bCs/>
      <w:noProof/>
      <w:kern w:val="32"/>
      <w:sz w:val="32"/>
      <w:szCs w:val="32"/>
    </w:rPr>
  </w:style>
  <w:style w:type="character" w:customStyle="1" w:styleId="Heading8Char">
    <w:name w:val="Heading 8 Char"/>
    <w:basedOn w:val="DefaultParagraphFont"/>
    <w:link w:val="Heading8"/>
    <w:rsid w:val="00EB5B5E"/>
    <w:rPr>
      <w:rFonts w:ascii="VNI-Helve" w:hAnsi="VNI-Helve" w:cs="VNI-Helve"/>
      <w:b/>
      <w:bCs/>
      <w:noProof/>
      <w:sz w:val="16"/>
      <w:szCs w:val="16"/>
    </w:rPr>
  </w:style>
  <w:style w:type="character" w:customStyle="1" w:styleId="Vnbnnidung">
    <w:name w:val="Văn bản nội dung_"/>
    <w:link w:val="Vnbnnidung0"/>
    <w:uiPriority w:val="99"/>
    <w:rsid w:val="00EB5B5E"/>
    <w:rPr>
      <w:sz w:val="28"/>
      <w:szCs w:val="28"/>
    </w:rPr>
  </w:style>
  <w:style w:type="paragraph" w:customStyle="1" w:styleId="Vnbnnidung0">
    <w:name w:val="Văn bản nội dung"/>
    <w:basedOn w:val="Normal"/>
    <w:link w:val="Vnbnnidung"/>
    <w:uiPriority w:val="99"/>
    <w:rsid w:val="00EB5B5E"/>
    <w:pPr>
      <w:widowControl w:val="0"/>
      <w:spacing w:after="120"/>
      <w:ind w:firstLine="400"/>
    </w:pPr>
    <w:rPr>
      <w:rFonts w:ascii="Times New Roman" w:hAnsi="Times New Roman" w:cs="Times New Roman"/>
      <w:noProof w:val="0"/>
      <w:sz w:val="28"/>
      <w:szCs w:val="28"/>
    </w:rPr>
  </w:style>
  <w:style w:type="paragraph" w:styleId="ListParagraph">
    <w:name w:val="List Paragraph"/>
    <w:basedOn w:val="Normal"/>
    <w:uiPriority w:val="34"/>
    <w:qFormat/>
    <w:rsid w:val="00B42EC9"/>
    <w:pPr>
      <w:ind w:left="720"/>
      <w:contextualSpacing/>
    </w:pPr>
  </w:style>
  <w:style w:type="character" w:styleId="Hyperlink">
    <w:name w:val="Hyperlink"/>
    <w:rsid w:val="001B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3966">
      <w:bodyDiv w:val="1"/>
      <w:marLeft w:val="0"/>
      <w:marRight w:val="0"/>
      <w:marTop w:val="0"/>
      <w:marBottom w:val="0"/>
      <w:divBdr>
        <w:top w:val="none" w:sz="0" w:space="0" w:color="auto"/>
        <w:left w:val="none" w:sz="0" w:space="0" w:color="auto"/>
        <w:bottom w:val="none" w:sz="0" w:space="0" w:color="auto"/>
        <w:right w:val="none" w:sz="0" w:space="0" w:color="auto"/>
      </w:divBdr>
    </w:div>
    <w:div w:id="2119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aloha.vn/ct/LJU9QQ" TargetMode="External"/><Relationship Id="rId5" Type="http://schemas.openxmlformats.org/officeDocument/2006/relationships/hyperlink" Target="https://hdtdkt.hochiminhcity.gov.vn/hoithiTDK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TRANBINH</dc:creator>
  <cp:lastModifiedBy>LDT-HC</cp:lastModifiedBy>
  <cp:revision>2</cp:revision>
  <dcterms:created xsi:type="dcterms:W3CDTF">2023-09-19T00:32:00Z</dcterms:created>
  <dcterms:modified xsi:type="dcterms:W3CDTF">2023-09-19T00:32:00Z</dcterms:modified>
</cp:coreProperties>
</file>